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447C2DA9" w:rsidR="00B80B82" w:rsidRPr="00F26BBD" w:rsidRDefault="005F128E" w:rsidP="005078F9">
      <w:pPr>
        <w:pStyle w:val="Linjestil"/>
        <w:rPr>
          <w:rFonts w:asciiTheme="minorHAnsi" w:hAnsiTheme="minorHAnsi" w:cstheme="minorHAnsi"/>
        </w:rPr>
      </w:pPr>
      <w:r>
        <w:rPr>
          <w:noProof/>
        </w:rPr>
        <w:drawing>
          <wp:anchor distT="0" distB="0" distL="114300" distR="114300" simplePos="0" relativeHeight="251658246" behindDoc="0" locked="0" layoutInCell="1" allowOverlap="1" wp14:anchorId="755E2C87" wp14:editId="6AF075BF">
            <wp:simplePos x="0" y="0"/>
            <wp:positionH relativeFrom="margin">
              <wp:posOffset>-1021891</wp:posOffset>
            </wp:positionH>
            <wp:positionV relativeFrom="paragraph">
              <wp:posOffset>-705553</wp:posOffset>
            </wp:positionV>
            <wp:extent cx="1258570" cy="368300"/>
            <wp:effectExtent l="0" t="0" r="0" b="0"/>
            <wp:wrapSquare wrapText="bothSides"/>
            <wp:docPr id="43" name="Bilde 4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Bilde 43">
                      <a:extLst>
                        <a:ext uri="{C183D7F6-B498-43B3-948B-1728B52AA6E4}">
                          <adec:decorative xmlns:adec="http://schemas.microsoft.com/office/drawing/2017/decorative" val="1"/>
                        </a:ext>
                      </a:extLst>
                    </pic:cNvPr>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p>
    <w:p w14:paraId="33F48D11" w14:textId="41FFFD0D" w:rsidR="00B80B82" w:rsidRPr="00F26BBD" w:rsidRDefault="009B58EA" w:rsidP="00B80B82">
      <w:pPr>
        <w:spacing w:line="276" w:lineRule="auto"/>
        <w:rPr>
          <w:rFonts w:cstheme="minorHAnsi"/>
          <w:color w:val="1175DA"/>
          <w:sz w:val="28"/>
        </w:rPr>
      </w:pPr>
      <w:r>
        <w:rPr>
          <w:rFonts w:cstheme="minorHAnsi"/>
          <w:noProof/>
        </w:rPr>
        <w:lastRenderedPageBreak/>
        <mc:AlternateContent>
          <mc:Choice Requires="wps">
            <w:drawing>
              <wp:anchor distT="4294967294" distB="4294967294" distL="114300" distR="114300" simplePos="0" relativeHeight="251658244" behindDoc="0" locked="0" layoutInCell="1" allowOverlap="1" wp14:anchorId="39A30FD9" wp14:editId="5D1D2421">
                <wp:simplePos x="0" y="0"/>
                <wp:positionH relativeFrom="column">
                  <wp:posOffset>136525</wp:posOffset>
                </wp:positionH>
                <wp:positionV relativeFrom="paragraph">
                  <wp:posOffset>1601469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A459412" id="Rett linje 1" o:spid="_x0000_s1026" style="position:absolute;z-index:2516582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75pt,126.1pt" to="356.8pt,1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" strokecolor="#4472c4 [3204]" strokeweight=".5pt">
                <v:stroke joinstyle="miter"/>
                <o:lock v:ext="edit" shapetype="f"/>
              </v:line>
            </w:pict>
          </mc:Fallback>
        </mc:AlternateContent>
      </w:r>
      <w:r>
        <w:rPr>
          <w:rFonts w:cstheme="minorHAnsi"/>
          <w:noProof/>
        </w:rPr>
        <mc:AlternateContent>
          <mc:Choice Requires="wps">
            <w:drawing>
              <wp:anchor distT="0" distB="0" distL="114300" distR="114300" simplePos="0" relativeHeight="251658243" behindDoc="0" locked="0" layoutInCell="1" allowOverlap="1" wp14:anchorId="4D0B956C" wp14:editId="34A621A4">
                <wp:simplePos x="0" y="0"/>
                <wp:positionH relativeFrom="column">
                  <wp:posOffset>3509645</wp:posOffset>
                </wp:positionH>
                <wp:positionV relativeFrom="paragraph">
                  <wp:posOffset>-1171575</wp:posOffset>
                </wp:positionV>
                <wp:extent cx="2227580" cy="598805"/>
                <wp:effectExtent l="0" t="0" r="0" b="0"/>
                <wp:wrapNone/>
                <wp:docPr id="1"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7580" cy="598805"/>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D0B956C" id="Rektangel 1" o:spid="_x0000_s1026" style="position:absolute;margin-left:276.35pt;margin-top:-92.25pt;width:175.4pt;height:47.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" fillcolor="#006" stroked="f" strokeweight="1pt">
                <v:textbo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v:textbox>
              </v:rect>
            </w:pict>
          </mc:Fallback>
        </mc:AlternateContent>
      </w:r>
    </w:p>
    <w:p w14:paraId="47D485B0" w14:textId="03C81AF9" w:rsidR="004C3FD4" w:rsidRPr="00F26BBD" w:rsidRDefault="004C3FD4" w:rsidP="00B80B82">
      <w:pPr>
        <w:rPr>
          <w:rFonts w:cstheme="minorHAnsi"/>
        </w:rPr>
      </w:pPr>
    </w:p>
    <w:p w14:paraId="3F1999D6" w14:textId="1CD26F15"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2" behindDoc="0" locked="0" layoutInCell="1" allowOverlap="1" wp14:anchorId="66AA0CD8" wp14:editId="66426967">
                <wp:simplePos x="0" y="0"/>
                <wp:positionH relativeFrom="column">
                  <wp:posOffset>-1270</wp:posOffset>
                </wp:positionH>
                <wp:positionV relativeFrom="paragraph">
                  <wp:posOffset>20955</wp:posOffset>
                </wp:positionV>
                <wp:extent cx="4981575" cy="196088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1960880"/>
                        </a:xfrm>
                        <a:prstGeom prst="rect">
                          <a:avLst/>
                        </a:prstGeom>
                        <a:noFill/>
                        <a:ln w="9525">
                          <a:noFill/>
                          <a:miter lim="800000"/>
                          <a:headEnd/>
                          <a:tailEnd/>
                        </a:ln>
                      </wps:spPr>
                      <wps:txbx>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1A821F67" w14:textId="6693756A" w:rsidR="009379A6" w:rsidRDefault="009379A6">
                            <w:pPr>
                              <w:rPr>
                                <w:rFonts w:ascii="Arial" w:hAnsi="Arial" w:cs="Arial"/>
                                <w:b/>
                                <w:color w:val="000066"/>
                                <w:sz w:val="48"/>
                              </w:rPr>
                            </w:pPr>
                            <w:r w:rsidRPr="00B80B82">
                              <w:rPr>
                                <w:rFonts w:ascii="Arial" w:hAnsi="Arial" w:cs="Arial"/>
                                <w:b/>
                                <w:color w:val="000066"/>
                                <w:sz w:val="48"/>
                              </w:rPr>
                              <w:t>over internett</w:t>
                            </w:r>
                          </w:p>
                          <w:p w14:paraId="6C241F49" w14:textId="0ECF3EE7" w:rsidR="008071A1" w:rsidRDefault="00A46ED5">
                            <w:pPr>
                              <w:rPr>
                                <w:rFonts w:ascii="Arial" w:hAnsi="Arial" w:cs="Arial"/>
                                <w:b/>
                                <w:color w:val="000066"/>
                                <w:sz w:val="48"/>
                              </w:rPr>
                            </w:pPr>
                            <w:r>
                              <w:rPr>
                                <w:rFonts w:ascii="Arial" w:hAnsi="Arial" w:cs="Arial"/>
                                <w:b/>
                                <w:color w:val="000066"/>
                                <w:sz w:val="48"/>
                              </w:rPr>
                              <w:t xml:space="preserve">Avtale om </w:t>
                            </w:r>
                            <w:r w:rsidR="008071A1">
                              <w:rPr>
                                <w:rFonts w:ascii="Arial" w:hAnsi="Arial" w:cs="Arial"/>
                                <w:b/>
                                <w:color w:val="000066"/>
                                <w:sz w:val="48"/>
                              </w:rPr>
                              <w:t>Rekrutteringssystem</w:t>
                            </w: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A0CD8" id="_x0000_t202" coordsize="21600,21600" o:spt="202" path="m,l,21600r21600,l21600,xe">
                <v:stroke joinstyle="miter"/>
                <v:path gradientshapeok="t" o:connecttype="rect"/>
              </v:shapetype>
              <v:shape id="Tekstboks 2" o:spid="_x0000_s1027" type="#_x0000_t202" style="position:absolute;margin-left:-.1pt;margin-top:1.65pt;width:392.25pt;height:154.4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1A821F67" w14:textId="6693756A" w:rsidR="009379A6" w:rsidRDefault="009379A6">
                      <w:pPr>
                        <w:rPr>
                          <w:rFonts w:ascii="Arial" w:hAnsi="Arial" w:cs="Arial"/>
                          <w:b/>
                          <w:color w:val="000066"/>
                          <w:sz w:val="48"/>
                        </w:rPr>
                      </w:pPr>
                      <w:r w:rsidRPr="00B80B82">
                        <w:rPr>
                          <w:rFonts w:ascii="Arial" w:hAnsi="Arial" w:cs="Arial"/>
                          <w:b/>
                          <w:color w:val="000066"/>
                          <w:sz w:val="48"/>
                        </w:rPr>
                        <w:t>over internett</w:t>
                      </w:r>
                    </w:p>
                    <w:p w14:paraId="6C241F49" w14:textId="0ECF3EE7" w:rsidR="008071A1" w:rsidRDefault="00A46ED5">
                      <w:pPr>
                        <w:rPr>
                          <w:rFonts w:ascii="Arial" w:hAnsi="Arial" w:cs="Arial"/>
                          <w:b/>
                          <w:color w:val="000066"/>
                          <w:sz w:val="48"/>
                        </w:rPr>
                      </w:pPr>
                      <w:r>
                        <w:rPr>
                          <w:rFonts w:ascii="Arial" w:hAnsi="Arial" w:cs="Arial"/>
                          <w:b/>
                          <w:color w:val="000066"/>
                          <w:sz w:val="48"/>
                        </w:rPr>
                        <w:t xml:space="preserve">Avtale om </w:t>
                      </w:r>
                      <w:r w:rsidR="008071A1">
                        <w:rPr>
                          <w:rFonts w:ascii="Arial" w:hAnsi="Arial" w:cs="Arial"/>
                          <w:b/>
                          <w:color w:val="000066"/>
                          <w:sz w:val="48"/>
                        </w:rPr>
                        <w:t>Rekrutteringssystem</w:t>
                      </w: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mc:Fallback>
        </mc:AlternateContent>
      </w:r>
    </w:p>
    <w:p w14:paraId="542F8BF8" w14:textId="5C733F10"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5C3D9A3D" w:rsidR="00FA0407" w:rsidRPr="00F26BBD" w:rsidRDefault="00FA0407" w:rsidP="00AB7D2B">
      <w:pPr>
        <w:spacing w:line="276" w:lineRule="auto"/>
        <w:rPr>
          <w:rFonts w:cstheme="minorHAnsi"/>
          <w:color w:val="1175DA"/>
          <w:sz w:val="28"/>
        </w:rPr>
      </w:pP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A0A905E" w:rsidR="00FA0407" w:rsidRPr="00F26BBD" w:rsidRDefault="00FA0407" w:rsidP="00AB7D2B">
      <w:pPr>
        <w:spacing w:line="276" w:lineRule="auto"/>
        <w:rPr>
          <w:rFonts w:cstheme="minorHAnsi"/>
          <w:color w:val="1175DA"/>
          <w:sz w:val="28"/>
        </w:rPr>
      </w:pP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53A913C4"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5" behindDoc="0" locked="0" layoutInCell="1" allowOverlap="1" wp14:anchorId="19E20843" wp14:editId="46375447">
                <wp:simplePos x="0" y="0"/>
                <wp:positionH relativeFrom="column">
                  <wp:posOffset>-1005840</wp:posOffset>
                </wp:positionH>
                <wp:positionV relativeFrom="paragraph">
                  <wp:posOffset>2926080</wp:posOffset>
                </wp:positionV>
                <wp:extent cx="2084070" cy="2774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77495"/>
                        </a:xfrm>
                        <a:prstGeom prst="rect">
                          <a:avLst/>
                        </a:prstGeom>
                        <a:noFill/>
                        <a:ln w="9525">
                          <a:noFill/>
                          <a:miter lim="800000"/>
                          <a:headEnd/>
                          <a:tailEnd/>
                        </a:ln>
                      </wps:spPr>
                      <wps:txbx>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9E20843" id="_x0000_s1028" type="#_x0000_t202" style="position:absolute;margin-left:-79.2pt;margin-top:230.4pt;width:164.1pt;height:21.85pt;z-index:251658245;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" filled="f" stroked="f">
                <v:textbox style="mso-fit-shape-to-text:t">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v:textbox>
                <w10:wrap type="square"/>
              </v:shape>
            </w:pict>
          </mc:Fallback>
        </mc:AlternateContent>
      </w:r>
      <w:r w:rsidR="00B80B82" w:rsidRPr="00F26BBD">
        <w:rPr>
          <w:rFonts w:cstheme="minorHAnsi"/>
          <w:noProof/>
          <w:lang w:eastAsia="nb-NO"/>
        </w:rPr>
        <w:drawing>
          <wp:anchor distT="0" distB="0" distL="114300" distR="114300" simplePos="0" relativeHeight="251658240" behindDoc="0" locked="0" layoutInCell="1" allowOverlap="1" wp14:anchorId="79BA556B" wp14:editId="7B764B7E">
            <wp:simplePos x="0" y="0"/>
            <wp:positionH relativeFrom="column">
              <wp:posOffset>1684020</wp:posOffset>
            </wp:positionH>
            <wp:positionV relativeFrom="paragraph">
              <wp:posOffset>2684145</wp:posOffset>
            </wp:positionV>
            <wp:extent cx="773430" cy="269875"/>
            <wp:effectExtent l="0" t="0" r="7620" b="0"/>
            <wp:wrapNone/>
            <wp:docPr id="8" name="Bilde 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8">
                      <a:extLst>
                        <a:ext uri="{C183D7F6-B498-43B3-948B-1728B52AA6E4}">
                          <adec:decorative xmlns:adec="http://schemas.microsoft.com/office/drawing/2017/decorative" val="1"/>
                        </a:ext>
                      </a:extLst>
                    </pic:cNvPr>
                    <pic:cNvPicPr/>
                  </pic:nvPicPr>
                  <pic:blipFill>
                    <a:blip r:embed="rId9"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3B357878" w14:textId="1799159A" w:rsidR="004C3FD4" w:rsidRPr="00F26BBD" w:rsidRDefault="00612102" w:rsidP="004C3FD4">
      <w:pPr>
        <w:rPr>
          <w:rFonts w:cstheme="minorHAnsi"/>
        </w:rPr>
      </w:pPr>
      <w:r>
        <w:rPr>
          <w:rFonts w:cstheme="minorHAnsi"/>
        </w:rPr>
        <w:t>Rekrutteringssystem</w:t>
      </w:r>
    </w:p>
    <w:p w14:paraId="0D5B59BB" w14:textId="77777777" w:rsidR="004C3FD4" w:rsidRPr="00F26BBD" w:rsidRDefault="004C3FD4" w:rsidP="004C3FD4">
      <w:pPr>
        <w:pStyle w:val="Merknadstekst"/>
        <w:rPr>
          <w:rFonts w:asciiTheme="minorHAnsi" w:hAnsiTheme="minorHAnsi" w:cstheme="minorHAnsi"/>
          <w:lang w:val="nb-NO"/>
        </w:rPr>
      </w:pP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F26BBD" w:rsidRDefault="004C3FD4" w:rsidP="004C3FD4">
      <w:pPr>
        <w:pStyle w:val="Normalmedluftover"/>
        <w:rPr>
          <w:rFonts w:asciiTheme="minorHAnsi" w:hAnsiTheme="minorHAnsi" w:cstheme="minorHAnsi"/>
          <w:b/>
        </w:rPr>
      </w:pPr>
      <w:r w:rsidRPr="00F26BBD">
        <w:rPr>
          <w:rFonts w:asciiTheme="minorHAnsi" w:hAnsiTheme="minorHAnsi" w:cstheme="minorHAnsi"/>
          <w:b/>
        </w:rPr>
        <w:t>er inngått mellom:</w:t>
      </w:r>
    </w:p>
    <w:p w14:paraId="098BB172" w14:textId="77777777" w:rsidR="004C3FD4" w:rsidRPr="00F26BBD" w:rsidRDefault="004C3FD4" w:rsidP="004C3FD4">
      <w:pPr>
        <w:pStyle w:val="Normalmedluftover"/>
        <w:rPr>
          <w:rFonts w:asciiTheme="minorHAnsi" w:hAnsiTheme="minorHAnsi" w:cstheme="minorHAnsi"/>
          <w:lang w:val="nn-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43433D88" w:rsidR="004C3FD4" w:rsidRPr="00F26BBD" w:rsidRDefault="00612102" w:rsidP="004C3FD4">
      <w:pPr>
        <w:pStyle w:val="Normalmedluftover"/>
        <w:rPr>
          <w:rFonts w:asciiTheme="minorHAnsi" w:hAnsiTheme="minorHAnsi" w:cstheme="minorHAnsi"/>
        </w:rPr>
      </w:pPr>
      <w:r>
        <w:rPr>
          <w:rFonts w:asciiTheme="minorHAnsi" w:hAnsiTheme="minorHAnsi" w:cstheme="minorHAnsi"/>
        </w:rPr>
        <w:t>Riksrevisjonen</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Pr="00F26BBD">
        <w:rPr>
          <w:rFonts w:asciiTheme="minorHAnsi" w:hAnsiTheme="minorHAnsi" w:cstheme="minorHAnsi"/>
          <w:lang w:val="nb-NO"/>
        </w:rPr>
        <w:t>Skriv sted og dato her</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77777777" w:rsidR="004C3FD4" w:rsidRPr="00F26BBD" w:rsidRDefault="004C3FD4" w:rsidP="002B28CB">
            <w:pPr>
              <w:rPr>
                <w:rFonts w:cstheme="minorHAnsi"/>
              </w:rPr>
            </w:pPr>
            <w:r w:rsidRPr="00F26BBD">
              <w:rPr>
                <w:rFonts w:cstheme="minorHAnsi"/>
              </w:rPr>
              <w:t>[Kundens navn her]</w:t>
            </w:r>
          </w:p>
        </w:tc>
        <w:tc>
          <w:tcPr>
            <w:tcW w:w="3922" w:type="dxa"/>
          </w:tcPr>
          <w:p w14:paraId="16F020E9" w14:textId="77777777" w:rsidR="004C3FD4" w:rsidRPr="00F26BBD" w:rsidRDefault="004C3FD4" w:rsidP="002B28CB">
            <w:pPr>
              <w:rPr>
                <w:rFonts w:cstheme="minorHAnsi"/>
              </w:rPr>
            </w:pPr>
            <w:r w:rsidRPr="00F26BBD">
              <w:rPr>
                <w:rFonts w:cstheme="minorHAnsi"/>
              </w:rPr>
              <w:t>[Leverandørens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50B84078" w14:textId="77777777" w:rsidR="004C3FD4" w:rsidRPr="00F26BBD" w:rsidRDefault="004C3FD4" w:rsidP="004C3FD4">
      <w:pPr>
        <w:rPr>
          <w:rFonts w:cstheme="minorHAnsi"/>
        </w:rPr>
      </w:pPr>
      <w:r w:rsidRPr="00F26BBD">
        <w:rPr>
          <w:rFonts w:cstheme="minorHAnsi"/>
        </w:rPr>
        <w:t xml:space="preserve">Avtalen undertegnes i to eksemplarer, ett til hver part.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Med mindre annet fremgår av bilag 5, skal alle henvendelser vedrørende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77777777"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footerReference w:type="default" r:id="rId10"/>
          <w:headerReference w:type="first" r:id="rId11"/>
          <w:footerReference w:type="first" r:id="rId12"/>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t>Innhold</w:t>
      </w:r>
    </w:p>
    <w:p w14:paraId="7E5E9F66" w14:textId="361A7476" w:rsidR="00903BE0" w:rsidRDefault="004C3FD4">
      <w:pPr>
        <w:pStyle w:val="INNH1"/>
        <w:rPr>
          <w:rFonts w:asciiTheme="minorHAnsi" w:eastAsiaTheme="minorEastAsia" w:hAnsiTheme="minorHAnsi" w:cstheme="minorBidi"/>
          <w:b w:val="0"/>
          <w:bCs w:val="0"/>
          <w:caps w:val="0"/>
          <w:kern w:val="2"/>
          <w:sz w:val="24"/>
          <w:szCs w:val="24"/>
          <w14:ligatures w14:val="standardContextual"/>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220570776" w:history="1">
        <w:r w:rsidR="00903BE0" w:rsidRPr="00C3684E">
          <w:rPr>
            <w:rStyle w:val="Hyperkobling"/>
          </w:rPr>
          <w:t>1.</w:t>
        </w:r>
        <w:r w:rsidR="00903BE0">
          <w:rPr>
            <w:rFonts w:asciiTheme="minorHAnsi" w:eastAsiaTheme="minorEastAsia" w:hAnsiTheme="minorHAnsi" w:cstheme="minorBidi"/>
            <w:b w:val="0"/>
            <w:bCs w:val="0"/>
            <w:caps w:val="0"/>
            <w:kern w:val="2"/>
            <w:sz w:val="24"/>
            <w:szCs w:val="24"/>
            <w14:ligatures w14:val="standardContextual"/>
          </w:rPr>
          <w:tab/>
        </w:r>
        <w:r w:rsidR="00903BE0" w:rsidRPr="00C3684E">
          <w:rPr>
            <w:rStyle w:val="Hyperkobling"/>
            <w:rFonts w:cstheme="minorHAnsi"/>
          </w:rPr>
          <w:t>Alminnelige bestemmelser</w:t>
        </w:r>
        <w:r w:rsidR="00903BE0">
          <w:rPr>
            <w:webHidden/>
          </w:rPr>
          <w:tab/>
        </w:r>
        <w:r w:rsidR="00903BE0">
          <w:rPr>
            <w:webHidden/>
          </w:rPr>
          <w:fldChar w:fldCharType="begin"/>
        </w:r>
        <w:r w:rsidR="00903BE0">
          <w:rPr>
            <w:webHidden/>
          </w:rPr>
          <w:instrText xml:space="preserve"> PAGEREF _Toc220570776 \h </w:instrText>
        </w:r>
        <w:r w:rsidR="00903BE0">
          <w:rPr>
            <w:webHidden/>
          </w:rPr>
        </w:r>
        <w:r w:rsidR="00903BE0">
          <w:rPr>
            <w:webHidden/>
          </w:rPr>
          <w:fldChar w:fldCharType="separate"/>
        </w:r>
        <w:r w:rsidR="00903BE0">
          <w:rPr>
            <w:webHidden/>
          </w:rPr>
          <w:t>5</w:t>
        </w:r>
        <w:r w:rsidR="00903BE0">
          <w:rPr>
            <w:webHidden/>
          </w:rPr>
          <w:fldChar w:fldCharType="end"/>
        </w:r>
      </w:hyperlink>
    </w:p>
    <w:p w14:paraId="0F15FFC0" w14:textId="07F5DA2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7" w:history="1">
        <w:r w:rsidRPr="00C3684E">
          <w:rPr>
            <w:rStyle w:val="Hyperkobling"/>
            <w:rFonts w:cstheme="minorHAnsi"/>
          </w:rPr>
          <w:t>1.1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Avtalens omfang</w:t>
        </w:r>
        <w:r>
          <w:rPr>
            <w:webHidden/>
          </w:rPr>
          <w:tab/>
        </w:r>
        <w:r>
          <w:rPr>
            <w:webHidden/>
          </w:rPr>
          <w:fldChar w:fldCharType="begin"/>
        </w:r>
        <w:r>
          <w:rPr>
            <w:webHidden/>
          </w:rPr>
          <w:instrText xml:space="preserve"> PAGEREF _Toc220570777 \h </w:instrText>
        </w:r>
        <w:r>
          <w:rPr>
            <w:webHidden/>
          </w:rPr>
        </w:r>
        <w:r>
          <w:rPr>
            <w:webHidden/>
          </w:rPr>
          <w:fldChar w:fldCharType="separate"/>
        </w:r>
        <w:r>
          <w:rPr>
            <w:webHidden/>
          </w:rPr>
          <w:t>5</w:t>
        </w:r>
        <w:r>
          <w:rPr>
            <w:webHidden/>
          </w:rPr>
          <w:fldChar w:fldCharType="end"/>
        </w:r>
      </w:hyperlink>
    </w:p>
    <w:p w14:paraId="5A0112C9" w14:textId="3CE29CF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8" w:history="1">
        <w:r w:rsidRPr="00C3684E">
          <w:rPr>
            <w:rStyle w:val="Hyperkobling"/>
            <w:rFonts w:cstheme="minorHAnsi"/>
          </w:rPr>
          <w:t>1.2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Bilag til avtalen</w:t>
        </w:r>
        <w:r>
          <w:rPr>
            <w:webHidden/>
          </w:rPr>
          <w:tab/>
        </w:r>
        <w:r>
          <w:rPr>
            <w:webHidden/>
          </w:rPr>
          <w:fldChar w:fldCharType="begin"/>
        </w:r>
        <w:r>
          <w:rPr>
            <w:webHidden/>
          </w:rPr>
          <w:instrText xml:space="preserve"> PAGEREF _Toc220570778 \h </w:instrText>
        </w:r>
        <w:r>
          <w:rPr>
            <w:webHidden/>
          </w:rPr>
        </w:r>
        <w:r>
          <w:rPr>
            <w:webHidden/>
          </w:rPr>
          <w:fldChar w:fldCharType="separate"/>
        </w:r>
        <w:r>
          <w:rPr>
            <w:webHidden/>
          </w:rPr>
          <w:t>5</w:t>
        </w:r>
        <w:r>
          <w:rPr>
            <w:webHidden/>
          </w:rPr>
          <w:fldChar w:fldCharType="end"/>
        </w:r>
      </w:hyperlink>
    </w:p>
    <w:p w14:paraId="763A7F09" w14:textId="75B016AE"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9" w:history="1">
        <w:r w:rsidRPr="00C3684E">
          <w:rPr>
            <w:rStyle w:val="Hyperkobling"/>
            <w:rFonts w:cstheme="minorHAnsi"/>
          </w:rPr>
          <w:t>1.3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Tolkning – rangordning</w:t>
        </w:r>
        <w:r>
          <w:rPr>
            <w:webHidden/>
          </w:rPr>
          <w:tab/>
        </w:r>
        <w:r>
          <w:rPr>
            <w:webHidden/>
          </w:rPr>
          <w:fldChar w:fldCharType="begin"/>
        </w:r>
        <w:r>
          <w:rPr>
            <w:webHidden/>
          </w:rPr>
          <w:instrText xml:space="preserve"> PAGEREF _Toc220570779 \h </w:instrText>
        </w:r>
        <w:r>
          <w:rPr>
            <w:webHidden/>
          </w:rPr>
        </w:r>
        <w:r>
          <w:rPr>
            <w:webHidden/>
          </w:rPr>
          <w:fldChar w:fldCharType="separate"/>
        </w:r>
        <w:r>
          <w:rPr>
            <w:webHidden/>
          </w:rPr>
          <w:t>5</w:t>
        </w:r>
        <w:r>
          <w:rPr>
            <w:webHidden/>
          </w:rPr>
          <w:fldChar w:fldCharType="end"/>
        </w:r>
      </w:hyperlink>
    </w:p>
    <w:p w14:paraId="3D286A31" w14:textId="170D1C5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0" w:history="1">
        <w:r w:rsidRPr="00C3684E">
          <w:rPr>
            <w:rStyle w:val="Hyperkobling"/>
            <w:rFonts w:cstheme="minorHAnsi"/>
          </w:rPr>
          <w:t>1.4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Endringer av avtalen etter avtaleinngåelsen</w:t>
        </w:r>
        <w:r>
          <w:rPr>
            <w:webHidden/>
          </w:rPr>
          <w:tab/>
        </w:r>
        <w:r>
          <w:rPr>
            <w:webHidden/>
          </w:rPr>
          <w:fldChar w:fldCharType="begin"/>
        </w:r>
        <w:r>
          <w:rPr>
            <w:webHidden/>
          </w:rPr>
          <w:instrText xml:space="preserve"> PAGEREF _Toc220570780 \h </w:instrText>
        </w:r>
        <w:r>
          <w:rPr>
            <w:webHidden/>
          </w:rPr>
        </w:r>
        <w:r>
          <w:rPr>
            <w:webHidden/>
          </w:rPr>
          <w:fldChar w:fldCharType="separate"/>
        </w:r>
        <w:r>
          <w:rPr>
            <w:webHidden/>
          </w:rPr>
          <w:t>6</w:t>
        </w:r>
        <w:r>
          <w:rPr>
            <w:webHidden/>
          </w:rPr>
          <w:fldChar w:fldCharType="end"/>
        </w:r>
      </w:hyperlink>
    </w:p>
    <w:p w14:paraId="527E9F42" w14:textId="76B2942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1" w:history="1">
        <w:r w:rsidRPr="00C3684E">
          <w:rPr>
            <w:rStyle w:val="Hyperkobling"/>
            <w:rFonts w:cstheme="minorHAnsi"/>
          </w:rPr>
          <w:t>1.5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Partenes representanter</w:t>
        </w:r>
        <w:r>
          <w:rPr>
            <w:webHidden/>
          </w:rPr>
          <w:tab/>
        </w:r>
        <w:r>
          <w:rPr>
            <w:webHidden/>
          </w:rPr>
          <w:fldChar w:fldCharType="begin"/>
        </w:r>
        <w:r>
          <w:rPr>
            <w:webHidden/>
          </w:rPr>
          <w:instrText xml:space="preserve"> PAGEREF _Toc220570781 \h </w:instrText>
        </w:r>
        <w:r>
          <w:rPr>
            <w:webHidden/>
          </w:rPr>
        </w:r>
        <w:r>
          <w:rPr>
            <w:webHidden/>
          </w:rPr>
          <w:fldChar w:fldCharType="separate"/>
        </w:r>
        <w:r>
          <w:rPr>
            <w:webHidden/>
          </w:rPr>
          <w:t>6</w:t>
        </w:r>
        <w:r>
          <w:rPr>
            <w:webHidden/>
          </w:rPr>
          <w:fldChar w:fldCharType="end"/>
        </w:r>
      </w:hyperlink>
    </w:p>
    <w:p w14:paraId="5EB08F6D" w14:textId="1604023B"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82" w:history="1">
        <w:r w:rsidRPr="00C3684E">
          <w:rPr>
            <w:rStyle w:val="Hyperkobling"/>
          </w:rPr>
          <w:t>2.</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Partenes Overordnede ansvar</w:t>
        </w:r>
        <w:r>
          <w:rPr>
            <w:webHidden/>
          </w:rPr>
          <w:tab/>
        </w:r>
        <w:r>
          <w:rPr>
            <w:webHidden/>
          </w:rPr>
          <w:fldChar w:fldCharType="begin"/>
        </w:r>
        <w:r>
          <w:rPr>
            <w:webHidden/>
          </w:rPr>
          <w:instrText xml:space="preserve"> PAGEREF _Toc220570782 \h </w:instrText>
        </w:r>
        <w:r>
          <w:rPr>
            <w:webHidden/>
          </w:rPr>
        </w:r>
        <w:r>
          <w:rPr>
            <w:webHidden/>
          </w:rPr>
          <w:fldChar w:fldCharType="separate"/>
        </w:r>
        <w:r>
          <w:rPr>
            <w:webHidden/>
          </w:rPr>
          <w:t>6</w:t>
        </w:r>
        <w:r>
          <w:rPr>
            <w:webHidden/>
          </w:rPr>
          <w:fldChar w:fldCharType="end"/>
        </w:r>
      </w:hyperlink>
    </w:p>
    <w:p w14:paraId="367B2A61" w14:textId="6485692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3" w:history="1">
        <w:r w:rsidRPr="00C3684E">
          <w:rPr>
            <w:rStyle w:val="Hyperkobling"/>
            <w:rFonts w:cstheme="minorHAnsi"/>
          </w:rPr>
          <w:t>2.1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ansvar for tjenesten</w:t>
        </w:r>
        <w:r>
          <w:rPr>
            <w:webHidden/>
          </w:rPr>
          <w:tab/>
        </w:r>
        <w:r>
          <w:rPr>
            <w:webHidden/>
          </w:rPr>
          <w:fldChar w:fldCharType="begin"/>
        </w:r>
        <w:r>
          <w:rPr>
            <w:webHidden/>
          </w:rPr>
          <w:instrText xml:space="preserve"> PAGEREF _Toc220570783 \h </w:instrText>
        </w:r>
        <w:r>
          <w:rPr>
            <w:webHidden/>
          </w:rPr>
        </w:r>
        <w:r>
          <w:rPr>
            <w:webHidden/>
          </w:rPr>
          <w:fldChar w:fldCharType="separate"/>
        </w:r>
        <w:r>
          <w:rPr>
            <w:webHidden/>
          </w:rPr>
          <w:t>6</w:t>
        </w:r>
        <w:r>
          <w:rPr>
            <w:webHidden/>
          </w:rPr>
          <w:fldChar w:fldCharType="end"/>
        </w:r>
      </w:hyperlink>
    </w:p>
    <w:p w14:paraId="2E15A6A7" w14:textId="5990899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4" w:history="1">
        <w:r w:rsidRPr="00C3684E">
          <w:rPr>
            <w:rStyle w:val="Hyperkobling"/>
            <w:rFonts w:cstheme="minorHAnsi"/>
          </w:rPr>
          <w:t>2.2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ansvar for tredjepartsleveranser</w:t>
        </w:r>
        <w:r>
          <w:rPr>
            <w:webHidden/>
          </w:rPr>
          <w:tab/>
        </w:r>
        <w:r>
          <w:rPr>
            <w:webHidden/>
          </w:rPr>
          <w:fldChar w:fldCharType="begin"/>
        </w:r>
        <w:r>
          <w:rPr>
            <w:webHidden/>
          </w:rPr>
          <w:instrText xml:space="preserve"> PAGEREF _Toc220570784 \h </w:instrText>
        </w:r>
        <w:r>
          <w:rPr>
            <w:webHidden/>
          </w:rPr>
        </w:r>
        <w:r>
          <w:rPr>
            <w:webHidden/>
          </w:rPr>
          <w:fldChar w:fldCharType="separate"/>
        </w:r>
        <w:r>
          <w:rPr>
            <w:webHidden/>
          </w:rPr>
          <w:t>7</w:t>
        </w:r>
        <w:r>
          <w:rPr>
            <w:webHidden/>
          </w:rPr>
          <w:fldChar w:fldCharType="end"/>
        </w:r>
      </w:hyperlink>
    </w:p>
    <w:p w14:paraId="0FA71F3A" w14:textId="78BEED3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5" w:history="1">
        <w:r w:rsidRPr="00C3684E">
          <w:rPr>
            <w:rStyle w:val="Hyperkobling"/>
            <w:rFonts w:cstheme="minorHAnsi"/>
          </w:rPr>
          <w:t>2.3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Kundens medvirkningsansvar</w:t>
        </w:r>
        <w:r>
          <w:rPr>
            <w:webHidden/>
          </w:rPr>
          <w:tab/>
        </w:r>
        <w:r>
          <w:rPr>
            <w:webHidden/>
          </w:rPr>
          <w:fldChar w:fldCharType="begin"/>
        </w:r>
        <w:r>
          <w:rPr>
            <w:webHidden/>
          </w:rPr>
          <w:instrText xml:space="preserve"> PAGEREF _Toc220570785 \h </w:instrText>
        </w:r>
        <w:r>
          <w:rPr>
            <w:webHidden/>
          </w:rPr>
        </w:r>
        <w:r>
          <w:rPr>
            <w:webHidden/>
          </w:rPr>
          <w:fldChar w:fldCharType="separate"/>
        </w:r>
        <w:r>
          <w:rPr>
            <w:webHidden/>
          </w:rPr>
          <w:t>7</w:t>
        </w:r>
        <w:r>
          <w:rPr>
            <w:webHidden/>
          </w:rPr>
          <w:fldChar w:fldCharType="end"/>
        </w:r>
      </w:hyperlink>
    </w:p>
    <w:p w14:paraId="19659D49" w14:textId="4521B77F"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86" w:history="1">
        <w:r w:rsidRPr="00C3684E">
          <w:rPr>
            <w:rStyle w:val="Hyperkobling"/>
          </w:rPr>
          <w:t>3.</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ETABLERING OG Gjennomføring av tjenesten</w:t>
        </w:r>
        <w:r>
          <w:rPr>
            <w:webHidden/>
          </w:rPr>
          <w:tab/>
        </w:r>
        <w:r>
          <w:rPr>
            <w:webHidden/>
          </w:rPr>
          <w:fldChar w:fldCharType="begin"/>
        </w:r>
        <w:r>
          <w:rPr>
            <w:webHidden/>
          </w:rPr>
          <w:instrText xml:space="preserve"> PAGEREF _Toc220570786 \h </w:instrText>
        </w:r>
        <w:r>
          <w:rPr>
            <w:webHidden/>
          </w:rPr>
        </w:r>
        <w:r>
          <w:rPr>
            <w:webHidden/>
          </w:rPr>
          <w:fldChar w:fldCharType="separate"/>
        </w:r>
        <w:r>
          <w:rPr>
            <w:webHidden/>
          </w:rPr>
          <w:t>8</w:t>
        </w:r>
        <w:r>
          <w:rPr>
            <w:webHidden/>
          </w:rPr>
          <w:fldChar w:fldCharType="end"/>
        </w:r>
      </w:hyperlink>
    </w:p>
    <w:p w14:paraId="6A4FA93F" w14:textId="673F034A"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7" w:history="1">
        <w:r w:rsidRPr="00C3684E">
          <w:rPr>
            <w:rStyle w:val="Hyperkobling"/>
            <w:rFonts w:cstheme="minorHAnsi"/>
          </w:rPr>
          <w:t>3.1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Plan for etableringsfasen</w:t>
        </w:r>
        <w:r>
          <w:rPr>
            <w:webHidden/>
          </w:rPr>
          <w:tab/>
        </w:r>
        <w:r>
          <w:rPr>
            <w:webHidden/>
          </w:rPr>
          <w:fldChar w:fldCharType="begin"/>
        </w:r>
        <w:r>
          <w:rPr>
            <w:webHidden/>
          </w:rPr>
          <w:instrText xml:space="preserve"> PAGEREF _Toc220570787 \h </w:instrText>
        </w:r>
        <w:r>
          <w:rPr>
            <w:webHidden/>
          </w:rPr>
        </w:r>
        <w:r>
          <w:rPr>
            <w:webHidden/>
          </w:rPr>
          <w:fldChar w:fldCharType="separate"/>
        </w:r>
        <w:r>
          <w:rPr>
            <w:webHidden/>
          </w:rPr>
          <w:t>8</w:t>
        </w:r>
        <w:r>
          <w:rPr>
            <w:webHidden/>
          </w:rPr>
          <w:fldChar w:fldCharType="end"/>
        </w:r>
      </w:hyperlink>
    </w:p>
    <w:p w14:paraId="0D1CCAC7" w14:textId="57330773"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8" w:history="1">
        <w:r w:rsidRPr="00C3684E">
          <w:rPr>
            <w:rStyle w:val="Hyperkobling"/>
            <w:rFonts w:cstheme="minorHAnsi"/>
          </w:rPr>
          <w:t>3.2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Leveransefrist og Leveransemelding</w:t>
        </w:r>
        <w:r>
          <w:rPr>
            <w:webHidden/>
          </w:rPr>
          <w:tab/>
        </w:r>
        <w:r>
          <w:rPr>
            <w:webHidden/>
          </w:rPr>
          <w:fldChar w:fldCharType="begin"/>
        </w:r>
        <w:r>
          <w:rPr>
            <w:webHidden/>
          </w:rPr>
          <w:instrText xml:space="preserve"> PAGEREF _Toc220570788 \h </w:instrText>
        </w:r>
        <w:r>
          <w:rPr>
            <w:webHidden/>
          </w:rPr>
        </w:r>
        <w:r>
          <w:rPr>
            <w:webHidden/>
          </w:rPr>
          <w:fldChar w:fldCharType="separate"/>
        </w:r>
        <w:r>
          <w:rPr>
            <w:webHidden/>
          </w:rPr>
          <w:t>8</w:t>
        </w:r>
        <w:r>
          <w:rPr>
            <w:webHidden/>
          </w:rPr>
          <w:fldChar w:fldCharType="end"/>
        </w:r>
      </w:hyperlink>
    </w:p>
    <w:p w14:paraId="249BF58F" w14:textId="4ADE42E0"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9" w:history="1">
        <w:r w:rsidRPr="00C3684E">
          <w:rPr>
            <w:rStyle w:val="Hyperkobling"/>
            <w:rFonts w:cstheme="minorHAnsi"/>
          </w:rPr>
          <w:t>3.3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godkjenningsprøve og Leveringsdag</w:t>
        </w:r>
        <w:r>
          <w:rPr>
            <w:webHidden/>
          </w:rPr>
          <w:tab/>
        </w:r>
        <w:r>
          <w:rPr>
            <w:webHidden/>
          </w:rPr>
          <w:fldChar w:fldCharType="begin"/>
        </w:r>
        <w:r>
          <w:rPr>
            <w:webHidden/>
          </w:rPr>
          <w:instrText xml:space="preserve"> PAGEREF _Toc220570789 \h </w:instrText>
        </w:r>
        <w:r>
          <w:rPr>
            <w:webHidden/>
          </w:rPr>
        </w:r>
        <w:r>
          <w:rPr>
            <w:webHidden/>
          </w:rPr>
          <w:fldChar w:fldCharType="separate"/>
        </w:r>
        <w:r>
          <w:rPr>
            <w:webHidden/>
          </w:rPr>
          <w:t>8</w:t>
        </w:r>
        <w:r>
          <w:rPr>
            <w:webHidden/>
          </w:rPr>
          <w:fldChar w:fldCharType="end"/>
        </w:r>
      </w:hyperlink>
    </w:p>
    <w:p w14:paraId="0E282A72" w14:textId="7F571AE3"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0" w:history="1">
        <w:r w:rsidRPr="00C3684E">
          <w:rPr>
            <w:rStyle w:val="Hyperkobling"/>
            <w:rFonts w:cstheme="minorHAnsi"/>
          </w:rPr>
          <w:t>3.4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Dokumentasjon og opplæring</w:t>
        </w:r>
        <w:r>
          <w:rPr>
            <w:webHidden/>
          </w:rPr>
          <w:tab/>
        </w:r>
        <w:r>
          <w:rPr>
            <w:webHidden/>
          </w:rPr>
          <w:fldChar w:fldCharType="begin"/>
        </w:r>
        <w:r>
          <w:rPr>
            <w:webHidden/>
          </w:rPr>
          <w:instrText xml:space="preserve"> PAGEREF _Toc220570790 \h </w:instrText>
        </w:r>
        <w:r>
          <w:rPr>
            <w:webHidden/>
          </w:rPr>
        </w:r>
        <w:r>
          <w:rPr>
            <w:webHidden/>
          </w:rPr>
          <w:fldChar w:fldCharType="separate"/>
        </w:r>
        <w:r>
          <w:rPr>
            <w:webHidden/>
          </w:rPr>
          <w:t>9</w:t>
        </w:r>
        <w:r>
          <w:rPr>
            <w:webHidden/>
          </w:rPr>
          <w:fldChar w:fldCharType="end"/>
        </w:r>
      </w:hyperlink>
    </w:p>
    <w:p w14:paraId="35F1136F" w14:textId="233AA8F6"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1" w:history="1">
        <w:r w:rsidRPr="00C3684E">
          <w:rPr>
            <w:rStyle w:val="Hyperkobling"/>
            <w:rFonts w:cstheme="minorHAnsi"/>
          </w:rPr>
          <w:t>3.5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Oppgradering/vedlikehold av tjenesten etter Leveringsdag</w:t>
        </w:r>
        <w:r>
          <w:rPr>
            <w:webHidden/>
          </w:rPr>
          <w:tab/>
        </w:r>
        <w:r>
          <w:rPr>
            <w:webHidden/>
          </w:rPr>
          <w:fldChar w:fldCharType="begin"/>
        </w:r>
        <w:r>
          <w:rPr>
            <w:webHidden/>
          </w:rPr>
          <w:instrText xml:space="preserve"> PAGEREF _Toc220570791 \h </w:instrText>
        </w:r>
        <w:r>
          <w:rPr>
            <w:webHidden/>
          </w:rPr>
        </w:r>
        <w:r>
          <w:rPr>
            <w:webHidden/>
          </w:rPr>
          <w:fldChar w:fldCharType="separate"/>
        </w:r>
        <w:r>
          <w:rPr>
            <w:webHidden/>
          </w:rPr>
          <w:t>9</w:t>
        </w:r>
        <w:r>
          <w:rPr>
            <w:webHidden/>
          </w:rPr>
          <w:fldChar w:fldCharType="end"/>
        </w:r>
      </w:hyperlink>
    </w:p>
    <w:p w14:paraId="7C834FC1" w14:textId="26B2C77F"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2" w:history="1">
        <w:r w:rsidRPr="00C3684E">
          <w:rPr>
            <w:rStyle w:val="Hyperkobling"/>
            <w:rFonts w:cstheme="minorHAnsi"/>
          </w:rPr>
          <w:t>3.6</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Ytterligere utvikling etter Leveringsdag</w:t>
        </w:r>
        <w:r>
          <w:rPr>
            <w:webHidden/>
          </w:rPr>
          <w:tab/>
        </w:r>
        <w:r>
          <w:rPr>
            <w:webHidden/>
          </w:rPr>
          <w:fldChar w:fldCharType="begin"/>
        </w:r>
        <w:r>
          <w:rPr>
            <w:webHidden/>
          </w:rPr>
          <w:instrText xml:space="preserve"> PAGEREF _Toc220570792 \h </w:instrText>
        </w:r>
        <w:r>
          <w:rPr>
            <w:webHidden/>
          </w:rPr>
        </w:r>
        <w:r>
          <w:rPr>
            <w:webHidden/>
          </w:rPr>
          <w:fldChar w:fldCharType="separate"/>
        </w:r>
        <w:r>
          <w:rPr>
            <w:webHidden/>
          </w:rPr>
          <w:t>10</w:t>
        </w:r>
        <w:r>
          <w:rPr>
            <w:webHidden/>
          </w:rPr>
          <w:fldChar w:fldCharType="end"/>
        </w:r>
      </w:hyperlink>
    </w:p>
    <w:p w14:paraId="5497956D" w14:textId="064E88D6"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93" w:history="1">
        <w:r w:rsidRPr="00C3684E">
          <w:rPr>
            <w:rStyle w:val="Hyperkobling"/>
          </w:rPr>
          <w:t>4.</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VEDERLAG OG BETALINGSBETINGELSER</w:t>
        </w:r>
        <w:r>
          <w:rPr>
            <w:webHidden/>
          </w:rPr>
          <w:tab/>
        </w:r>
        <w:r>
          <w:rPr>
            <w:webHidden/>
          </w:rPr>
          <w:fldChar w:fldCharType="begin"/>
        </w:r>
        <w:r>
          <w:rPr>
            <w:webHidden/>
          </w:rPr>
          <w:instrText xml:space="preserve"> PAGEREF _Toc220570793 \h </w:instrText>
        </w:r>
        <w:r>
          <w:rPr>
            <w:webHidden/>
          </w:rPr>
        </w:r>
        <w:r>
          <w:rPr>
            <w:webHidden/>
          </w:rPr>
          <w:fldChar w:fldCharType="separate"/>
        </w:r>
        <w:r>
          <w:rPr>
            <w:webHidden/>
          </w:rPr>
          <w:t>10</w:t>
        </w:r>
        <w:r>
          <w:rPr>
            <w:webHidden/>
          </w:rPr>
          <w:fldChar w:fldCharType="end"/>
        </w:r>
      </w:hyperlink>
    </w:p>
    <w:p w14:paraId="564C493E" w14:textId="06A7638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4" w:history="1">
        <w:r w:rsidRPr="00C3684E">
          <w:rPr>
            <w:rStyle w:val="Hyperkobling"/>
            <w:rFonts w:cstheme="minorHAnsi"/>
          </w:rPr>
          <w:t>4.1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Vederlag</w:t>
        </w:r>
        <w:r>
          <w:rPr>
            <w:webHidden/>
          </w:rPr>
          <w:tab/>
        </w:r>
        <w:r>
          <w:rPr>
            <w:webHidden/>
          </w:rPr>
          <w:fldChar w:fldCharType="begin"/>
        </w:r>
        <w:r>
          <w:rPr>
            <w:webHidden/>
          </w:rPr>
          <w:instrText xml:space="preserve"> PAGEREF _Toc220570794 \h </w:instrText>
        </w:r>
        <w:r>
          <w:rPr>
            <w:webHidden/>
          </w:rPr>
        </w:r>
        <w:r>
          <w:rPr>
            <w:webHidden/>
          </w:rPr>
          <w:fldChar w:fldCharType="separate"/>
        </w:r>
        <w:r>
          <w:rPr>
            <w:webHidden/>
          </w:rPr>
          <w:t>10</w:t>
        </w:r>
        <w:r>
          <w:rPr>
            <w:webHidden/>
          </w:rPr>
          <w:fldChar w:fldCharType="end"/>
        </w:r>
      </w:hyperlink>
    </w:p>
    <w:p w14:paraId="47A2B6C6" w14:textId="69A5BFB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5" w:history="1">
        <w:r w:rsidRPr="00C3684E">
          <w:rPr>
            <w:rStyle w:val="Hyperkobling"/>
            <w:rFonts w:cstheme="minorHAnsi"/>
          </w:rPr>
          <w:t>4.2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Faktureringstidspunkt og betalingsbetingelser</w:t>
        </w:r>
        <w:r>
          <w:rPr>
            <w:webHidden/>
          </w:rPr>
          <w:tab/>
        </w:r>
        <w:r>
          <w:rPr>
            <w:webHidden/>
          </w:rPr>
          <w:fldChar w:fldCharType="begin"/>
        </w:r>
        <w:r>
          <w:rPr>
            <w:webHidden/>
          </w:rPr>
          <w:instrText xml:space="preserve"> PAGEREF _Toc220570795 \h </w:instrText>
        </w:r>
        <w:r>
          <w:rPr>
            <w:webHidden/>
          </w:rPr>
        </w:r>
        <w:r>
          <w:rPr>
            <w:webHidden/>
          </w:rPr>
          <w:fldChar w:fldCharType="separate"/>
        </w:r>
        <w:r>
          <w:rPr>
            <w:webHidden/>
          </w:rPr>
          <w:t>10</w:t>
        </w:r>
        <w:r>
          <w:rPr>
            <w:webHidden/>
          </w:rPr>
          <w:fldChar w:fldCharType="end"/>
        </w:r>
      </w:hyperlink>
    </w:p>
    <w:p w14:paraId="484AAF4F" w14:textId="6A6C3485"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6" w:history="1">
        <w:r w:rsidRPr="00C3684E">
          <w:rPr>
            <w:rStyle w:val="Hyperkobling"/>
            <w:rFonts w:cstheme="minorHAnsi"/>
          </w:rPr>
          <w:t>4.3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Forsinkelsesrenter</w:t>
        </w:r>
        <w:r>
          <w:rPr>
            <w:webHidden/>
          </w:rPr>
          <w:tab/>
        </w:r>
        <w:r>
          <w:rPr>
            <w:webHidden/>
          </w:rPr>
          <w:fldChar w:fldCharType="begin"/>
        </w:r>
        <w:r>
          <w:rPr>
            <w:webHidden/>
          </w:rPr>
          <w:instrText xml:space="preserve"> PAGEREF _Toc220570796 \h </w:instrText>
        </w:r>
        <w:r>
          <w:rPr>
            <w:webHidden/>
          </w:rPr>
        </w:r>
        <w:r>
          <w:rPr>
            <w:webHidden/>
          </w:rPr>
          <w:fldChar w:fldCharType="separate"/>
        </w:r>
        <w:r>
          <w:rPr>
            <w:webHidden/>
          </w:rPr>
          <w:t>11</w:t>
        </w:r>
        <w:r>
          <w:rPr>
            <w:webHidden/>
          </w:rPr>
          <w:fldChar w:fldCharType="end"/>
        </w:r>
      </w:hyperlink>
    </w:p>
    <w:p w14:paraId="74343A52" w14:textId="140F4929"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7" w:history="1">
        <w:r w:rsidRPr="00C3684E">
          <w:rPr>
            <w:rStyle w:val="Hyperkobling"/>
            <w:rFonts w:cstheme="minorHAnsi"/>
          </w:rPr>
          <w:t>4.4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Betalingsmislighold</w:t>
        </w:r>
        <w:r>
          <w:rPr>
            <w:webHidden/>
          </w:rPr>
          <w:tab/>
        </w:r>
        <w:r>
          <w:rPr>
            <w:webHidden/>
          </w:rPr>
          <w:fldChar w:fldCharType="begin"/>
        </w:r>
        <w:r>
          <w:rPr>
            <w:webHidden/>
          </w:rPr>
          <w:instrText xml:space="preserve"> PAGEREF _Toc220570797 \h </w:instrText>
        </w:r>
        <w:r>
          <w:rPr>
            <w:webHidden/>
          </w:rPr>
        </w:r>
        <w:r>
          <w:rPr>
            <w:webHidden/>
          </w:rPr>
          <w:fldChar w:fldCharType="separate"/>
        </w:r>
        <w:r>
          <w:rPr>
            <w:webHidden/>
          </w:rPr>
          <w:t>11</w:t>
        </w:r>
        <w:r>
          <w:rPr>
            <w:webHidden/>
          </w:rPr>
          <w:fldChar w:fldCharType="end"/>
        </w:r>
      </w:hyperlink>
    </w:p>
    <w:p w14:paraId="12AE46B7" w14:textId="3C33BF55"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8" w:history="1">
        <w:r w:rsidRPr="00C3684E">
          <w:rPr>
            <w:rStyle w:val="Hyperkobling"/>
            <w:rFonts w:cstheme="minorHAnsi"/>
          </w:rPr>
          <w:t>4.5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Prisendringer</w:t>
        </w:r>
        <w:r>
          <w:rPr>
            <w:webHidden/>
          </w:rPr>
          <w:tab/>
        </w:r>
        <w:r>
          <w:rPr>
            <w:webHidden/>
          </w:rPr>
          <w:fldChar w:fldCharType="begin"/>
        </w:r>
        <w:r>
          <w:rPr>
            <w:webHidden/>
          </w:rPr>
          <w:instrText xml:space="preserve"> PAGEREF _Toc220570798 \h </w:instrText>
        </w:r>
        <w:r>
          <w:rPr>
            <w:webHidden/>
          </w:rPr>
        </w:r>
        <w:r>
          <w:rPr>
            <w:webHidden/>
          </w:rPr>
          <w:fldChar w:fldCharType="separate"/>
        </w:r>
        <w:r>
          <w:rPr>
            <w:webHidden/>
          </w:rPr>
          <w:t>11</w:t>
        </w:r>
        <w:r>
          <w:rPr>
            <w:webHidden/>
          </w:rPr>
          <w:fldChar w:fldCharType="end"/>
        </w:r>
      </w:hyperlink>
    </w:p>
    <w:p w14:paraId="42DB95C0" w14:textId="37F489AF"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99" w:history="1">
        <w:r w:rsidRPr="00C3684E">
          <w:rPr>
            <w:rStyle w:val="Hyperkobling"/>
          </w:rPr>
          <w:t>5.</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Varighet, Avbestilling og avslutning</w:t>
        </w:r>
        <w:r>
          <w:rPr>
            <w:webHidden/>
          </w:rPr>
          <w:tab/>
        </w:r>
        <w:r>
          <w:rPr>
            <w:webHidden/>
          </w:rPr>
          <w:fldChar w:fldCharType="begin"/>
        </w:r>
        <w:r>
          <w:rPr>
            <w:webHidden/>
          </w:rPr>
          <w:instrText xml:space="preserve"> PAGEREF _Toc220570799 \h </w:instrText>
        </w:r>
        <w:r>
          <w:rPr>
            <w:webHidden/>
          </w:rPr>
        </w:r>
        <w:r>
          <w:rPr>
            <w:webHidden/>
          </w:rPr>
          <w:fldChar w:fldCharType="separate"/>
        </w:r>
        <w:r>
          <w:rPr>
            <w:webHidden/>
          </w:rPr>
          <w:t>12</w:t>
        </w:r>
        <w:r>
          <w:rPr>
            <w:webHidden/>
          </w:rPr>
          <w:fldChar w:fldCharType="end"/>
        </w:r>
      </w:hyperlink>
    </w:p>
    <w:p w14:paraId="7D0CB439" w14:textId="70E9B2D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0" w:history="1">
        <w:r w:rsidRPr="00C3684E">
          <w:rPr>
            <w:rStyle w:val="Hyperkobling"/>
            <w:rFonts w:cstheme="minorHAnsi"/>
          </w:rPr>
          <w:t>5.1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Varighet</w:t>
        </w:r>
        <w:r>
          <w:rPr>
            <w:webHidden/>
          </w:rPr>
          <w:tab/>
        </w:r>
        <w:r>
          <w:rPr>
            <w:webHidden/>
          </w:rPr>
          <w:fldChar w:fldCharType="begin"/>
        </w:r>
        <w:r>
          <w:rPr>
            <w:webHidden/>
          </w:rPr>
          <w:instrText xml:space="preserve"> PAGEREF _Toc220570800 \h </w:instrText>
        </w:r>
        <w:r>
          <w:rPr>
            <w:webHidden/>
          </w:rPr>
        </w:r>
        <w:r>
          <w:rPr>
            <w:webHidden/>
          </w:rPr>
          <w:fldChar w:fldCharType="separate"/>
        </w:r>
        <w:r>
          <w:rPr>
            <w:webHidden/>
          </w:rPr>
          <w:t>12</w:t>
        </w:r>
        <w:r>
          <w:rPr>
            <w:webHidden/>
          </w:rPr>
          <w:fldChar w:fldCharType="end"/>
        </w:r>
      </w:hyperlink>
    </w:p>
    <w:p w14:paraId="6B6AE7DD" w14:textId="351A993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1" w:history="1">
        <w:r w:rsidRPr="00C3684E">
          <w:rPr>
            <w:rStyle w:val="Hyperkobling"/>
            <w:rFonts w:cstheme="minorHAnsi"/>
          </w:rPr>
          <w:t>5.2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Avbestilling</w:t>
        </w:r>
        <w:r>
          <w:rPr>
            <w:webHidden/>
          </w:rPr>
          <w:tab/>
        </w:r>
        <w:r>
          <w:rPr>
            <w:webHidden/>
          </w:rPr>
          <w:fldChar w:fldCharType="begin"/>
        </w:r>
        <w:r>
          <w:rPr>
            <w:webHidden/>
          </w:rPr>
          <w:instrText xml:space="preserve"> PAGEREF _Toc220570801 \h </w:instrText>
        </w:r>
        <w:r>
          <w:rPr>
            <w:webHidden/>
          </w:rPr>
        </w:r>
        <w:r>
          <w:rPr>
            <w:webHidden/>
          </w:rPr>
          <w:fldChar w:fldCharType="separate"/>
        </w:r>
        <w:r>
          <w:rPr>
            <w:webHidden/>
          </w:rPr>
          <w:t>12</w:t>
        </w:r>
        <w:r>
          <w:rPr>
            <w:webHidden/>
          </w:rPr>
          <w:fldChar w:fldCharType="end"/>
        </w:r>
      </w:hyperlink>
    </w:p>
    <w:p w14:paraId="7F4DFE8B" w14:textId="6F24D5E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2" w:history="1">
        <w:r w:rsidRPr="00C3684E">
          <w:rPr>
            <w:rStyle w:val="Hyperkobling"/>
            <w:rFonts w:cstheme="minorHAnsi"/>
          </w:rPr>
          <w:t>5.3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Avslutning av avtalen</w:t>
        </w:r>
        <w:r>
          <w:rPr>
            <w:webHidden/>
          </w:rPr>
          <w:tab/>
        </w:r>
        <w:r>
          <w:rPr>
            <w:webHidden/>
          </w:rPr>
          <w:fldChar w:fldCharType="begin"/>
        </w:r>
        <w:r>
          <w:rPr>
            <w:webHidden/>
          </w:rPr>
          <w:instrText xml:space="preserve"> PAGEREF _Toc220570802 \h </w:instrText>
        </w:r>
        <w:r>
          <w:rPr>
            <w:webHidden/>
          </w:rPr>
        </w:r>
        <w:r>
          <w:rPr>
            <w:webHidden/>
          </w:rPr>
          <w:fldChar w:fldCharType="separate"/>
        </w:r>
        <w:r>
          <w:rPr>
            <w:webHidden/>
          </w:rPr>
          <w:t>12</w:t>
        </w:r>
        <w:r>
          <w:rPr>
            <w:webHidden/>
          </w:rPr>
          <w:fldChar w:fldCharType="end"/>
        </w:r>
      </w:hyperlink>
    </w:p>
    <w:p w14:paraId="6E2B2509" w14:textId="59775AD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3" w:history="1">
        <w:r w:rsidRPr="00C3684E">
          <w:rPr>
            <w:rStyle w:val="Hyperkobling"/>
            <w:rFonts w:cstheme="minorHAnsi"/>
          </w:rPr>
          <w:t>5.4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Midlertidig forlengelse av avtalen</w:t>
        </w:r>
        <w:r>
          <w:rPr>
            <w:webHidden/>
          </w:rPr>
          <w:tab/>
        </w:r>
        <w:r>
          <w:rPr>
            <w:webHidden/>
          </w:rPr>
          <w:fldChar w:fldCharType="begin"/>
        </w:r>
        <w:r>
          <w:rPr>
            <w:webHidden/>
          </w:rPr>
          <w:instrText xml:space="preserve"> PAGEREF _Toc220570803 \h </w:instrText>
        </w:r>
        <w:r>
          <w:rPr>
            <w:webHidden/>
          </w:rPr>
        </w:r>
        <w:r>
          <w:rPr>
            <w:webHidden/>
          </w:rPr>
          <w:fldChar w:fldCharType="separate"/>
        </w:r>
        <w:r>
          <w:rPr>
            <w:webHidden/>
          </w:rPr>
          <w:t>13</w:t>
        </w:r>
        <w:r>
          <w:rPr>
            <w:webHidden/>
          </w:rPr>
          <w:fldChar w:fldCharType="end"/>
        </w:r>
      </w:hyperlink>
    </w:p>
    <w:p w14:paraId="0838C4EE" w14:textId="20937E7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04" w:history="1">
        <w:r w:rsidRPr="00C3684E">
          <w:rPr>
            <w:rStyle w:val="Hyperkobling"/>
          </w:rPr>
          <w:t>6.</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informasjonssikkerhets- og personopplysningsvern</w:t>
        </w:r>
        <w:r>
          <w:rPr>
            <w:webHidden/>
          </w:rPr>
          <w:tab/>
        </w:r>
        <w:r>
          <w:rPr>
            <w:webHidden/>
          </w:rPr>
          <w:fldChar w:fldCharType="begin"/>
        </w:r>
        <w:r>
          <w:rPr>
            <w:webHidden/>
          </w:rPr>
          <w:instrText xml:space="preserve"> PAGEREF _Toc220570804 \h </w:instrText>
        </w:r>
        <w:r>
          <w:rPr>
            <w:webHidden/>
          </w:rPr>
        </w:r>
        <w:r>
          <w:rPr>
            <w:webHidden/>
          </w:rPr>
          <w:fldChar w:fldCharType="separate"/>
        </w:r>
        <w:r>
          <w:rPr>
            <w:webHidden/>
          </w:rPr>
          <w:t>14</w:t>
        </w:r>
        <w:r>
          <w:rPr>
            <w:webHidden/>
          </w:rPr>
          <w:fldChar w:fldCharType="end"/>
        </w:r>
      </w:hyperlink>
    </w:p>
    <w:p w14:paraId="04E79F47" w14:textId="7DEEBA9A"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5" w:history="1">
        <w:r w:rsidRPr="00C3684E">
          <w:rPr>
            <w:rStyle w:val="Hyperkobling"/>
            <w:rFonts w:cstheme="minorHAnsi"/>
          </w:rPr>
          <w:t>6.1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Informasjonssikkerhet</w:t>
        </w:r>
        <w:r>
          <w:rPr>
            <w:webHidden/>
          </w:rPr>
          <w:tab/>
        </w:r>
        <w:r>
          <w:rPr>
            <w:webHidden/>
          </w:rPr>
          <w:fldChar w:fldCharType="begin"/>
        </w:r>
        <w:r>
          <w:rPr>
            <w:webHidden/>
          </w:rPr>
          <w:instrText xml:space="preserve"> PAGEREF _Toc220570805 \h </w:instrText>
        </w:r>
        <w:r>
          <w:rPr>
            <w:webHidden/>
          </w:rPr>
        </w:r>
        <w:r>
          <w:rPr>
            <w:webHidden/>
          </w:rPr>
          <w:fldChar w:fldCharType="separate"/>
        </w:r>
        <w:r>
          <w:rPr>
            <w:webHidden/>
          </w:rPr>
          <w:t>14</w:t>
        </w:r>
        <w:r>
          <w:rPr>
            <w:webHidden/>
          </w:rPr>
          <w:fldChar w:fldCharType="end"/>
        </w:r>
      </w:hyperlink>
    </w:p>
    <w:p w14:paraId="44D61ED7" w14:textId="38F045A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6" w:history="1">
        <w:r w:rsidRPr="00C3684E">
          <w:rPr>
            <w:rStyle w:val="Hyperkobling"/>
            <w:rFonts w:cstheme="minorHAnsi"/>
          </w:rPr>
          <w:t>6.2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Personopplysninger</w:t>
        </w:r>
        <w:r>
          <w:rPr>
            <w:webHidden/>
          </w:rPr>
          <w:tab/>
        </w:r>
        <w:r>
          <w:rPr>
            <w:webHidden/>
          </w:rPr>
          <w:fldChar w:fldCharType="begin"/>
        </w:r>
        <w:r>
          <w:rPr>
            <w:webHidden/>
          </w:rPr>
          <w:instrText xml:space="preserve"> PAGEREF _Toc220570806 \h </w:instrText>
        </w:r>
        <w:r>
          <w:rPr>
            <w:webHidden/>
          </w:rPr>
        </w:r>
        <w:r>
          <w:rPr>
            <w:webHidden/>
          </w:rPr>
          <w:fldChar w:fldCharType="separate"/>
        </w:r>
        <w:r>
          <w:rPr>
            <w:webHidden/>
          </w:rPr>
          <w:t>14</w:t>
        </w:r>
        <w:r>
          <w:rPr>
            <w:webHidden/>
          </w:rPr>
          <w:fldChar w:fldCharType="end"/>
        </w:r>
      </w:hyperlink>
    </w:p>
    <w:p w14:paraId="6569F2D9" w14:textId="2B6066E4"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07" w:history="1">
        <w:r w:rsidRPr="00C3684E">
          <w:rPr>
            <w:rStyle w:val="Hyperkobling"/>
          </w:rPr>
          <w:t>7.</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Eiendoms- og disposisjonsrett</w:t>
        </w:r>
        <w:r>
          <w:rPr>
            <w:webHidden/>
          </w:rPr>
          <w:tab/>
        </w:r>
        <w:r>
          <w:rPr>
            <w:webHidden/>
          </w:rPr>
          <w:fldChar w:fldCharType="begin"/>
        </w:r>
        <w:r>
          <w:rPr>
            <w:webHidden/>
          </w:rPr>
          <w:instrText xml:space="preserve"> PAGEREF _Toc220570807 \h </w:instrText>
        </w:r>
        <w:r>
          <w:rPr>
            <w:webHidden/>
          </w:rPr>
        </w:r>
        <w:r>
          <w:rPr>
            <w:webHidden/>
          </w:rPr>
          <w:fldChar w:fldCharType="separate"/>
        </w:r>
        <w:r>
          <w:rPr>
            <w:webHidden/>
          </w:rPr>
          <w:t>15</w:t>
        </w:r>
        <w:r>
          <w:rPr>
            <w:webHidden/>
          </w:rPr>
          <w:fldChar w:fldCharType="end"/>
        </w:r>
      </w:hyperlink>
    </w:p>
    <w:p w14:paraId="2C965962" w14:textId="453670D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8" w:history="1">
        <w:r w:rsidRPr="00C3684E">
          <w:rPr>
            <w:rStyle w:val="Hyperkobling"/>
            <w:rFonts w:cstheme="minorHAnsi"/>
          </w:rPr>
          <w:t>7.1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Partenes rettigheter</w:t>
        </w:r>
        <w:r>
          <w:rPr>
            <w:webHidden/>
          </w:rPr>
          <w:tab/>
        </w:r>
        <w:r>
          <w:rPr>
            <w:webHidden/>
          </w:rPr>
          <w:fldChar w:fldCharType="begin"/>
        </w:r>
        <w:r>
          <w:rPr>
            <w:webHidden/>
          </w:rPr>
          <w:instrText xml:space="preserve"> PAGEREF _Toc220570808 \h </w:instrText>
        </w:r>
        <w:r>
          <w:rPr>
            <w:webHidden/>
          </w:rPr>
        </w:r>
        <w:r>
          <w:rPr>
            <w:webHidden/>
          </w:rPr>
          <w:fldChar w:fldCharType="separate"/>
        </w:r>
        <w:r>
          <w:rPr>
            <w:webHidden/>
          </w:rPr>
          <w:t>15</w:t>
        </w:r>
        <w:r>
          <w:rPr>
            <w:webHidden/>
          </w:rPr>
          <w:fldChar w:fldCharType="end"/>
        </w:r>
      </w:hyperlink>
    </w:p>
    <w:p w14:paraId="1EEFC352" w14:textId="2133BDCF"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9" w:history="1">
        <w:r w:rsidRPr="00C3684E">
          <w:rPr>
            <w:rStyle w:val="Hyperkobling"/>
            <w:rFonts w:cstheme="minorHAnsi"/>
          </w:rPr>
          <w:t>7.2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rettigheter til data</w:t>
        </w:r>
        <w:r>
          <w:rPr>
            <w:webHidden/>
          </w:rPr>
          <w:tab/>
        </w:r>
        <w:r>
          <w:rPr>
            <w:webHidden/>
          </w:rPr>
          <w:fldChar w:fldCharType="begin"/>
        </w:r>
        <w:r>
          <w:rPr>
            <w:webHidden/>
          </w:rPr>
          <w:instrText xml:space="preserve"> PAGEREF _Toc220570809 \h </w:instrText>
        </w:r>
        <w:r>
          <w:rPr>
            <w:webHidden/>
          </w:rPr>
        </w:r>
        <w:r>
          <w:rPr>
            <w:webHidden/>
          </w:rPr>
          <w:fldChar w:fldCharType="separate"/>
        </w:r>
        <w:r>
          <w:rPr>
            <w:webHidden/>
          </w:rPr>
          <w:t>16</w:t>
        </w:r>
        <w:r>
          <w:rPr>
            <w:webHidden/>
          </w:rPr>
          <w:fldChar w:fldCharType="end"/>
        </w:r>
      </w:hyperlink>
    </w:p>
    <w:p w14:paraId="6F24D589" w14:textId="400DA9AC"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10" w:history="1">
        <w:r w:rsidRPr="00C3684E">
          <w:rPr>
            <w:rStyle w:val="Hyperkobling"/>
          </w:rPr>
          <w:t>8.</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Andre reguleringer kan angis av Kunden i Bilag 1.Rekonstruksjon av data</w:t>
        </w:r>
        <w:r>
          <w:rPr>
            <w:webHidden/>
          </w:rPr>
          <w:tab/>
        </w:r>
        <w:r>
          <w:rPr>
            <w:webHidden/>
          </w:rPr>
          <w:fldChar w:fldCharType="begin"/>
        </w:r>
        <w:r>
          <w:rPr>
            <w:webHidden/>
          </w:rPr>
          <w:instrText xml:space="preserve"> PAGEREF _Toc220570810 \h </w:instrText>
        </w:r>
        <w:r>
          <w:rPr>
            <w:webHidden/>
          </w:rPr>
        </w:r>
        <w:r>
          <w:rPr>
            <w:webHidden/>
          </w:rPr>
          <w:fldChar w:fldCharType="separate"/>
        </w:r>
        <w:r>
          <w:rPr>
            <w:webHidden/>
          </w:rPr>
          <w:t>16</w:t>
        </w:r>
        <w:r>
          <w:rPr>
            <w:webHidden/>
          </w:rPr>
          <w:fldChar w:fldCharType="end"/>
        </w:r>
      </w:hyperlink>
    </w:p>
    <w:p w14:paraId="7320E42C" w14:textId="2C5187F6"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11" w:history="1">
        <w:r w:rsidRPr="00C3684E">
          <w:rPr>
            <w:rStyle w:val="Hyperkobling"/>
          </w:rPr>
          <w:t>9.</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Mislighold og sanksjoner</w:t>
        </w:r>
        <w:r>
          <w:rPr>
            <w:webHidden/>
          </w:rPr>
          <w:tab/>
        </w:r>
        <w:r>
          <w:rPr>
            <w:webHidden/>
          </w:rPr>
          <w:fldChar w:fldCharType="begin"/>
        </w:r>
        <w:r>
          <w:rPr>
            <w:webHidden/>
          </w:rPr>
          <w:instrText xml:space="preserve"> PAGEREF _Toc220570811 \h </w:instrText>
        </w:r>
        <w:r>
          <w:rPr>
            <w:webHidden/>
          </w:rPr>
        </w:r>
        <w:r>
          <w:rPr>
            <w:webHidden/>
          </w:rPr>
          <w:fldChar w:fldCharType="separate"/>
        </w:r>
        <w:r>
          <w:rPr>
            <w:webHidden/>
          </w:rPr>
          <w:t>17</w:t>
        </w:r>
        <w:r>
          <w:rPr>
            <w:webHidden/>
          </w:rPr>
          <w:fldChar w:fldCharType="end"/>
        </w:r>
      </w:hyperlink>
    </w:p>
    <w:p w14:paraId="4FDE727B" w14:textId="12C87F4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12" w:history="1">
        <w:r w:rsidRPr="00C3684E">
          <w:rPr>
            <w:rStyle w:val="Hyperkobling"/>
            <w:rFonts w:cstheme="minorHAnsi"/>
          </w:rPr>
          <w:t>9.1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mislighold</w:t>
        </w:r>
        <w:r>
          <w:rPr>
            <w:webHidden/>
          </w:rPr>
          <w:tab/>
        </w:r>
        <w:r>
          <w:rPr>
            <w:webHidden/>
          </w:rPr>
          <w:fldChar w:fldCharType="begin"/>
        </w:r>
        <w:r>
          <w:rPr>
            <w:webHidden/>
          </w:rPr>
          <w:instrText xml:space="preserve"> PAGEREF _Toc220570812 \h </w:instrText>
        </w:r>
        <w:r>
          <w:rPr>
            <w:webHidden/>
          </w:rPr>
        </w:r>
        <w:r>
          <w:rPr>
            <w:webHidden/>
          </w:rPr>
          <w:fldChar w:fldCharType="separate"/>
        </w:r>
        <w:r>
          <w:rPr>
            <w:webHidden/>
          </w:rPr>
          <w:t>17</w:t>
        </w:r>
        <w:r>
          <w:rPr>
            <w:webHidden/>
          </w:rPr>
          <w:fldChar w:fldCharType="end"/>
        </w:r>
      </w:hyperlink>
    </w:p>
    <w:p w14:paraId="23DAB453" w14:textId="5278CAFC"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3" w:history="1">
        <w:r w:rsidRPr="00C3684E">
          <w:rPr>
            <w:rStyle w:val="Hyperkobling"/>
            <w:rFonts w:cstheme="minorHAnsi"/>
          </w:rPr>
          <w:t>9.1.1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Varslingsplikt</w:t>
        </w:r>
        <w:r>
          <w:rPr>
            <w:webHidden/>
          </w:rPr>
          <w:tab/>
        </w:r>
        <w:r>
          <w:rPr>
            <w:webHidden/>
          </w:rPr>
          <w:fldChar w:fldCharType="begin"/>
        </w:r>
        <w:r>
          <w:rPr>
            <w:webHidden/>
          </w:rPr>
          <w:instrText xml:space="preserve"> PAGEREF _Toc220570813 \h </w:instrText>
        </w:r>
        <w:r>
          <w:rPr>
            <w:webHidden/>
          </w:rPr>
        </w:r>
        <w:r>
          <w:rPr>
            <w:webHidden/>
          </w:rPr>
          <w:fldChar w:fldCharType="separate"/>
        </w:r>
        <w:r>
          <w:rPr>
            <w:webHidden/>
          </w:rPr>
          <w:t>17</w:t>
        </w:r>
        <w:r>
          <w:rPr>
            <w:webHidden/>
          </w:rPr>
          <w:fldChar w:fldCharType="end"/>
        </w:r>
      </w:hyperlink>
    </w:p>
    <w:p w14:paraId="18448D40" w14:textId="2568F7C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14" w:history="1">
        <w:r w:rsidRPr="00C3684E">
          <w:rPr>
            <w:rStyle w:val="Hyperkobling"/>
            <w:rFonts w:cstheme="minorHAnsi"/>
          </w:rPr>
          <w:t>9.2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Misligholdssanksjoner</w:t>
        </w:r>
        <w:r>
          <w:rPr>
            <w:webHidden/>
          </w:rPr>
          <w:tab/>
        </w:r>
        <w:r>
          <w:rPr>
            <w:webHidden/>
          </w:rPr>
          <w:fldChar w:fldCharType="begin"/>
        </w:r>
        <w:r>
          <w:rPr>
            <w:webHidden/>
          </w:rPr>
          <w:instrText xml:space="preserve"> PAGEREF _Toc220570814 \h </w:instrText>
        </w:r>
        <w:r>
          <w:rPr>
            <w:webHidden/>
          </w:rPr>
        </w:r>
        <w:r>
          <w:rPr>
            <w:webHidden/>
          </w:rPr>
          <w:fldChar w:fldCharType="separate"/>
        </w:r>
        <w:r>
          <w:rPr>
            <w:webHidden/>
          </w:rPr>
          <w:t>18</w:t>
        </w:r>
        <w:r>
          <w:rPr>
            <w:webHidden/>
          </w:rPr>
          <w:fldChar w:fldCharType="end"/>
        </w:r>
      </w:hyperlink>
    </w:p>
    <w:p w14:paraId="18EB9377" w14:textId="55214E23"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5" w:history="1">
        <w:r w:rsidRPr="00C3684E">
          <w:rPr>
            <w:rStyle w:val="Hyperkobling"/>
            <w:rFonts w:cstheme="minorHAnsi"/>
          </w:rPr>
          <w:t>9.2.1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Avhjelp og prisavslag</w:t>
        </w:r>
        <w:r>
          <w:rPr>
            <w:webHidden/>
          </w:rPr>
          <w:tab/>
        </w:r>
        <w:r>
          <w:rPr>
            <w:webHidden/>
          </w:rPr>
          <w:fldChar w:fldCharType="begin"/>
        </w:r>
        <w:r>
          <w:rPr>
            <w:webHidden/>
          </w:rPr>
          <w:instrText xml:space="preserve"> PAGEREF _Toc220570815 \h </w:instrText>
        </w:r>
        <w:r>
          <w:rPr>
            <w:webHidden/>
          </w:rPr>
        </w:r>
        <w:r>
          <w:rPr>
            <w:webHidden/>
          </w:rPr>
          <w:fldChar w:fldCharType="separate"/>
        </w:r>
        <w:r>
          <w:rPr>
            <w:webHidden/>
          </w:rPr>
          <w:t>18</w:t>
        </w:r>
        <w:r>
          <w:rPr>
            <w:webHidden/>
          </w:rPr>
          <w:fldChar w:fldCharType="end"/>
        </w:r>
      </w:hyperlink>
    </w:p>
    <w:p w14:paraId="2084ED16" w14:textId="41543FFF"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6" w:history="1">
        <w:r w:rsidRPr="00C3684E">
          <w:rPr>
            <w:rStyle w:val="Hyperkobling"/>
            <w:rFonts w:cstheme="minorHAnsi"/>
          </w:rPr>
          <w:t>9.2.2</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Tilbakehold av tjenester</w:t>
        </w:r>
        <w:r>
          <w:rPr>
            <w:webHidden/>
          </w:rPr>
          <w:tab/>
        </w:r>
        <w:r>
          <w:rPr>
            <w:webHidden/>
          </w:rPr>
          <w:fldChar w:fldCharType="begin"/>
        </w:r>
        <w:r>
          <w:rPr>
            <w:webHidden/>
          </w:rPr>
          <w:instrText xml:space="preserve"> PAGEREF _Toc220570816 \h </w:instrText>
        </w:r>
        <w:r>
          <w:rPr>
            <w:webHidden/>
          </w:rPr>
        </w:r>
        <w:r>
          <w:rPr>
            <w:webHidden/>
          </w:rPr>
          <w:fldChar w:fldCharType="separate"/>
        </w:r>
        <w:r>
          <w:rPr>
            <w:webHidden/>
          </w:rPr>
          <w:t>18</w:t>
        </w:r>
        <w:r>
          <w:rPr>
            <w:webHidden/>
          </w:rPr>
          <w:fldChar w:fldCharType="end"/>
        </w:r>
      </w:hyperlink>
    </w:p>
    <w:p w14:paraId="268828F4" w14:textId="11804C4E"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7" w:history="1">
        <w:r w:rsidRPr="00C3684E">
          <w:rPr>
            <w:rStyle w:val="Hyperkobling"/>
            <w:rFonts w:cstheme="minorHAnsi"/>
          </w:rPr>
          <w:t>9.2.3</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Dagbot ved forsinkelse</w:t>
        </w:r>
        <w:r>
          <w:rPr>
            <w:webHidden/>
          </w:rPr>
          <w:tab/>
        </w:r>
        <w:r>
          <w:rPr>
            <w:webHidden/>
          </w:rPr>
          <w:fldChar w:fldCharType="begin"/>
        </w:r>
        <w:r>
          <w:rPr>
            <w:webHidden/>
          </w:rPr>
          <w:instrText xml:space="preserve"> PAGEREF _Toc220570817 \h </w:instrText>
        </w:r>
        <w:r>
          <w:rPr>
            <w:webHidden/>
          </w:rPr>
        </w:r>
        <w:r>
          <w:rPr>
            <w:webHidden/>
          </w:rPr>
          <w:fldChar w:fldCharType="separate"/>
        </w:r>
        <w:r>
          <w:rPr>
            <w:webHidden/>
          </w:rPr>
          <w:t>18</w:t>
        </w:r>
        <w:r>
          <w:rPr>
            <w:webHidden/>
          </w:rPr>
          <w:fldChar w:fldCharType="end"/>
        </w:r>
      </w:hyperlink>
    </w:p>
    <w:p w14:paraId="5097E8D0" w14:textId="3A6C6D6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8" w:history="1">
        <w:r w:rsidRPr="00C3684E">
          <w:rPr>
            <w:rStyle w:val="Hyperkobling"/>
            <w:rFonts w:cstheme="minorHAnsi"/>
          </w:rPr>
          <w:t>9.2.4</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Økonomisk kompensasjon for brudd på avtalt tjenestenivå</w:t>
        </w:r>
        <w:r>
          <w:rPr>
            <w:webHidden/>
          </w:rPr>
          <w:tab/>
        </w:r>
        <w:r>
          <w:rPr>
            <w:webHidden/>
          </w:rPr>
          <w:fldChar w:fldCharType="begin"/>
        </w:r>
        <w:r>
          <w:rPr>
            <w:webHidden/>
          </w:rPr>
          <w:instrText xml:space="preserve"> PAGEREF _Toc220570818 \h </w:instrText>
        </w:r>
        <w:r>
          <w:rPr>
            <w:webHidden/>
          </w:rPr>
        </w:r>
        <w:r>
          <w:rPr>
            <w:webHidden/>
          </w:rPr>
          <w:fldChar w:fldCharType="separate"/>
        </w:r>
        <w:r>
          <w:rPr>
            <w:webHidden/>
          </w:rPr>
          <w:t>19</w:t>
        </w:r>
        <w:r>
          <w:rPr>
            <w:webHidden/>
          </w:rPr>
          <w:fldChar w:fldCharType="end"/>
        </w:r>
      </w:hyperlink>
    </w:p>
    <w:p w14:paraId="6ECB5B09" w14:textId="07FBDCF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9" w:history="1">
        <w:r w:rsidRPr="00C3684E">
          <w:rPr>
            <w:rStyle w:val="Hyperkobling"/>
            <w:rFonts w:cstheme="minorHAnsi"/>
          </w:rPr>
          <w:t>9.2.5</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Heving</w:t>
        </w:r>
        <w:r>
          <w:rPr>
            <w:webHidden/>
          </w:rPr>
          <w:tab/>
        </w:r>
        <w:r>
          <w:rPr>
            <w:webHidden/>
          </w:rPr>
          <w:fldChar w:fldCharType="begin"/>
        </w:r>
        <w:r>
          <w:rPr>
            <w:webHidden/>
          </w:rPr>
          <w:instrText xml:space="preserve"> PAGEREF _Toc220570819 \h </w:instrText>
        </w:r>
        <w:r>
          <w:rPr>
            <w:webHidden/>
          </w:rPr>
        </w:r>
        <w:r>
          <w:rPr>
            <w:webHidden/>
          </w:rPr>
          <w:fldChar w:fldCharType="separate"/>
        </w:r>
        <w:r>
          <w:rPr>
            <w:webHidden/>
          </w:rPr>
          <w:t>19</w:t>
        </w:r>
        <w:r>
          <w:rPr>
            <w:webHidden/>
          </w:rPr>
          <w:fldChar w:fldCharType="end"/>
        </w:r>
      </w:hyperlink>
    </w:p>
    <w:p w14:paraId="0A70628E" w14:textId="5899BC6A"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0" w:history="1">
        <w:r w:rsidRPr="00C3684E">
          <w:rPr>
            <w:rStyle w:val="Hyperkobling"/>
            <w:rFonts w:cstheme="minorHAnsi"/>
          </w:rPr>
          <w:t>9.2.6</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w:t>
        </w:r>
        <w:r>
          <w:rPr>
            <w:webHidden/>
          </w:rPr>
          <w:tab/>
        </w:r>
        <w:r>
          <w:rPr>
            <w:webHidden/>
          </w:rPr>
          <w:fldChar w:fldCharType="begin"/>
        </w:r>
        <w:r>
          <w:rPr>
            <w:webHidden/>
          </w:rPr>
          <w:instrText xml:space="preserve"> PAGEREF _Toc220570820 \h </w:instrText>
        </w:r>
        <w:r>
          <w:rPr>
            <w:webHidden/>
          </w:rPr>
        </w:r>
        <w:r>
          <w:rPr>
            <w:webHidden/>
          </w:rPr>
          <w:fldChar w:fldCharType="separate"/>
        </w:r>
        <w:r>
          <w:rPr>
            <w:webHidden/>
          </w:rPr>
          <w:t>19</w:t>
        </w:r>
        <w:r>
          <w:rPr>
            <w:webHidden/>
          </w:rPr>
          <w:fldChar w:fldCharType="end"/>
        </w:r>
      </w:hyperlink>
    </w:p>
    <w:p w14:paraId="1481A5D9" w14:textId="0D7D09C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1" w:history="1">
        <w:r w:rsidRPr="00C3684E">
          <w:rPr>
            <w:rStyle w:val="Hyperkobling"/>
            <w:rFonts w:cstheme="minorHAnsi"/>
          </w:rPr>
          <w:t>9.2.7</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Erstatningsbegrensning</w:t>
        </w:r>
        <w:r>
          <w:rPr>
            <w:webHidden/>
          </w:rPr>
          <w:tab/>
        </w:r>
        <w:r>
          <w:rPr>
            <w:webHidden/>
          </w:rPr>
          <w:fldChar w:fldCharType="begin"/>
        </w:r>
        <w:r>
          <w:rPr>
            <w:webHidden/>
          </w:rPr>
          <w:instrText xml:space="preserve"> PAGEREF _Toc220570821 \h </w:instrText>
        </w:r>
        <w:r>
          <w:rPr>
            <w:webHidden/>
          </w:rPr>
        </w:r>
        <w:r>
          <w:rPr>
            <w:webHidden/>
          </w:rPr>
          <w:fldChar w:fldCharType="separate"/>
        </w:r>
        <w:r>
          <w:rPr>
            <w:webHidden/>
          </w:rPr>
          <w:t>19</w:t>
        </w:r>
        <w:r>
          <w:rPr>
            <w:webHidden/>
          </w:rPr>
          <w:fldChar w:fldCharType="end"/>
        </w:r>
      </w:hyperlink>
    </w:p>
    <w:p w14:paraId="4CC43B84" w14:textId="08B2F713"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2" w:history="1">
        <w:r w:rsidRPr="00C3684E">
          <w:rPr>
            <w:rStyle w:val="Hyperkobling"/>
            <w:rFonts w:cstheme="minorHAnsi"/>
          </w:rPr>
          <w:t>9.2.8</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Krenkelse av andres immaterielle rettigheter (rettsmangel)</w:t>
        </w:r>
        <w:r>
          <w:rPr>
            <w:webHidden/>
          </w:rPr>
          <w:tab/>
        </w:r>
        <w:r>
          <w:rPr>
            <w:webHidden/>
          </w:rPr>
          <w:fldChar w:fldCharType="begin"/>
        </w:r>
        <w:r>
          <w:rPr>
            <w:webHidden/>
          </w:rPr>
          <w:instrText xml:space="preserve"> PAGEREF _Toc220570822 \h </w:instrText>
        </w:r>
        <w:r>
          <w:rPr>
            <w:webHidden/>
          </w:rPr>
        </w:r>
        <w:r>
          <w:rPr>
            <w:webHidden/>
          </w:rPr>
          <w:fldChar w:fldCharType="separate"/>
        </w:r>
        <w:r>
          <w:rPr>
            <w:webHidden/>
          </w:rPr>
          <w:t>20</w:t>
        </w:r>
        <w:r>
          <w:rPr>
            <w:webHidden/>
          </w:rPr>
          <w:fldChar w:fldCharType="end"/>
        </w:r>
      </w:hyperlink>
    </w:p>
    <w:p w14:paraId="1F2C0DF2" w14:textId="7DB596E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23" w:history="1">
        <w:r w:rsidRPr="00C3684E">
          <w:rPr>
            <w:rStyle w:val="Hyperkobling"/>
            <w:rFonts w:cstheme="minorHAnsi"/>
          </w:rPr>
          <w:t>9.3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Kundens mislighold og misligholdssanksjoner</w:t>
        </w:r>
        <w:r>
          <w:rPr>
            <w:webHidden/>
          </w:rPr>
          <w:tab/>
        </w:r>
        <w:r>
          <w:rPr>
            <w:webHidden/>
          </w:rPr>
          <w:fldChar w:fldCharType="begin"/>
        </w:r>
        <w:r>
          <w:rPr>
            <w:webHidden/>
          </w:rPr>
          <w:instrText xml:space="preserve"> PAGEREF _Toc220570823 \h </w:instrText>
        </w:r>
        <w:r>
          <w:rPr>
            <w:webHidden/>
          </w:rPr>
        </w:r>
        <w:r>
          <w:rPr>
            <w:webHidden/>
          </w:rPr>
          <w:fldChar w:fldCharType="separate"/>
        </w:r>
        <w:r>
          <w:rPr>
            <w:webHidden/>
          </w:rPr>
          <w:t>20</w:t>
        </w:r>
        <w:r>
          <w:rPr>
            <w:webHidden/>
          </w:rPr>
          <w:fldChar w:fldCharType="end"/>
        </w:r>
      </w:hyperlink>
    </w:p>
    <w:p w14:paraId="781FD254" w14:textId="3D2AC017"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4" w:history="1">
        <w:r w:rsidRPr="00C3684E">
          <w:rPr>
            <w:rStyle w:val="Hyperkobling"/>
            <w:rFonts w:cstheme="minorHAnsi"/>
          </w:rPr>
          <w:t>9.3.1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Mislighold og reklamasjon</w:t>
        </w:r>
        <w:r>
          <w:rPr>
            <w:webHidden/>
          </w:rPr>
          <w:tab/>
        </w:r>
        <w:r>
          <w:rPr>
            <w:webHidden/>
          </w:rPr>
          <w:fldChar w:fldCharType="begin"/>
        </w:r>
        <w:r>
          <w:rPr>
            <w:webHidden/>
          </w:rPr>
          <w:instrText xml:space="preserve"> PAGEREF _Toc220570824 \h </w:instrText>
        </w:r>
        <w:r>
          <w:rPr>
            <w:webHidden/>
          </w:rPr>
        </w:r>
        <w:r>
          <w:rPr>
            <w:webHidden/>
          </w:rPr>
          <w:fldChar w:fldCharType="separate"/>
        </w:r>
        <w:r>
          <w:rPr>
            <w:webHidden/>
          </w:rPr>
          <w:t>20</w:t>
        </w:r>
        <w:r>
          <w:rPr>
            <w:webHidden/>
          </w:rPr>
          <w:fldChar w:fldCharType="end"/>
        </w:r>
      </w:hyperlink>
    </w:p>
    <w:p w14:paraId="77D4E36A" w14:textId="328D00D8"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5" w:history="1">
        <w:r w:rsidRPr="00C3684E">
          <w:rPr>
            <w:rStyle w:val="Hyperkobling"/>
            <w:rFonts w:cstheme="minorHAnsi"/>
          </w:rPr>
          <w:t>9.3.2</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Varslingsplikt</w:t>
        </w:r>
        <w:r>
          <w:rPr>
            <w:webHidden/>
          </w:rPr>
          <w:tab/>
        </w:r>
        <w:r>
          <w:rPr>
            <w:webHidden/>
          </w:rPr>
          <w:fldChar w:fldCharType="begin"/>
        </w:r>
        <w:r>
          <w:rPr>
            <w:webHidden/>
          </w:rPr>
          <w:instrText xml:space="preserve"> PAGEREF _Toc220570825 \h </w:instrText>
        </w:r>
        <w:r>
          <w:rPr>
            <w:webHidden/>
          </w:rPr>
        </w:r>
        <w:r>
          <w:rPr>
            <w:webHidden/>
          </w:rPr>
          <w:fldChar w:fldCharType="separate"/>
        </w:r>
        <w:r>
          <w:rPr>
            <w:webHidden/>
          </w:rPr>
          <w:t>20</w:t>
        </w:r>
        <w:r>
          <w:rPr>
            <w:webHidden/>
          </w:rPr>
          <w:fldChar w:fldCharType="end"/>
        </w:r>
      </w:hyperlink>
    </w:p>
    <w:p w14:paraId="3D253FEF" w14:textId="79B929CF"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6" w:history="1">
        <w:r w:rsidRPr="00C3684E">
          <w:rPr>
            <w:rStyle w:val="Hyperkobling"/>
            <w:rFonts w:cstheme="minorHAnsi"/>
          </w:rPr>
          <w:t>9.3.3</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Heving</w:t>
        </w:r>
        <w:r>
          <w:rPr>
            <w:webHidden/>
          </w:rPr>
          <w:tab/>
        </w:r>
        <w:r>
          <w:rPr>
            <w:webHidden/>
          </w:rPr>
          <w:fldChar w:fldCharType="begin"/>
        </w:r>
        <w:r>
          <w:rPr>
            <w:webHidden/>
          </w:rPr>
          <w:instrText xml:space="preserve"> PAGEREF _Toc220570826 \h </w:instrText>
        </w:r>
        <w:r>
          <w:rPr>
            <w:webHidden/>
          </w:rPr>
        </w:r>
        <w:r>
          <w:rPr>
            <w:webHidden/>
          </w:rPr>
          <w:fldChar w:fldCharType="separate"/>
        </w:r>
        <w:r>
          <w:rPr>
            <w:webHidden/>
          </w:rPr>
          <w:t>20</w:t>
        </w:r>
        <w:r>
          <w:rPr>
            <w:webHidden/>
          </w:rPr>
          <w:fldChar w:fldCharType="end"/>
        </w:r>
      </w:hyperlink>
    </w:p>
    <w:p w14:paraId="5912995A" w14:textId="5E842E57"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7" w:history="1">
        <w:r w:rsidRPr="00C3684E">
          <w:rPr>
            <w:rStyle w:val="Hyperkobling"/>
            <w:rFonts w:cstheme="minorHAnsi"/>
          </w:rPr>
          <w:t>9.3.4</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w:t>
        </w:r>
        <w:r>
          <w:rPr>
            <w:webHidden/>
          </w:rPr>
          <w:tab/>
        </w:r>
        <w:r>
          <w:rPr>
            <w:webHidden/>
          </w:rPr>
          <w:fldChar w:fldCharType="begin"/>
        </w:r>
        <w:r>
          <w:rPr>
            <w:webHidden/>
          </w:rPr>
          <w:instrText xml:space="preserve"> PAGEREF _Toc220570827 \h </w:instrText>
        </w:r>
        <w:r>
          <w:rPr>
            <w:webHidden/>
          </w:rPr>
        </w:r>
        <w:r>
          <w:rPr>
            <w:webHidden/>
          </w:rPr>
          <w:fldChar w:fldCharType="separate"/>
        </w:r>
        <w:r>
          <w:rPr>
            <w:webHidden/>
          </w:rPr>
          <w:t>21</w:t>
        </w:r>
        <w:r>
          <w:rPr>
            <w:webHidden/>
          </w:rPr>
          <w:fldChar w:fldCharType="end"/>
        </w:r>
      </w:hyperlink>
    </w:p>
    <w:p w14:paraId="3991F041" w14:textId="6AE105F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28" w:history="1">
        <w:r w:rsidRPr="00C3684E">
          <w:rPr>
            <w:rStyle w:val="Hyperkobling"/>
          </w:rPr>
          <w:t>10.</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Force majeure</w:t>
        </w:r>
        <w:r>
          <w:rPr>
            <w:webHidden/>
          </w:rPr>
          <w:tab/>
        </w:r>
        <w:r>
          <w:rPr>
            <w:webHidden/>
          </w:rPr>
          <w:fldChar w:fldCharType="begin"/>
        </w:r>
        <w:r>
          <w:rPr>
            <w:webHidden/>
          </w:rPr>
          <w:instrText xml:space="preserve"> PAGEREF _Toc220570828 \h </w:instrText>
        </w:r>
        <w:r>
          <w:rPr>
            <w:webHidden/>
          </w:rPr>
        </w:r>
        <w:r>
          <w:rPr>
            <w:webHidden/>
          </w:rPr>
          <w:fldChar w:fldCharType="separate"/>
        </w:r>
        <w:r>
          <w:rPr>
            <w:webHidden/>
          </w:rPr>
          <w:t>21</w:t>
        </w:r>
        <w:r>
          <w:rPr>
            <w:webHidden/>
          </w:rPr>
          <w:fldChar w:fldCharType="end"/>
        </w:r>
      </w:hyperlink>
    </w:p>
    <w:p w14:paraId="2EBAD04C" w14:textId="32BADD80"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29" w:history="1">
        <w:r w:rsidRPr="00C3684E">
          <w:rPr>
            <w:rStyle w:val="Hyperkobling"/>
          </w:rPr>
          <w:t>11.</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ØVRIGE BESTEMMELSER</w:t>
        </w:r>
        <w:r>
          <w:rPr>
            <w:webHidden/>
          </w:rPr>
          <w:tab/>
        </w:r>
        <w:r>
          <w:rPr>
            <w:webHidden/>
          </w:rPr>
          <w:fldChar w:fldCharType="begin"/>
        </w:r>
        <w:r>
          <w:rPr>
            <w:webHidden/>
          </w:rPr>
          <w:instrText xml:space="preserve"> PAGEREF _Toc220570829 \h </w:instrText>
        </w:r>
        <w:r>
          <w:rPr>
            <w:webHidden/>
          </w:rPr>
        </w:r>
        <w:r>
          <w:rPr>
            <w:webHidden/>
          </w:rPr>
          <w:fldChar w:fldCharType="separate"/>
        </w:r>
        <w:r>
          <w:rPr>
            <w:webHidden/>
          </w:rPr>
          <w:t>21</w:t>
        </w:r>
        <w:r>
          <w:rPr>
            <w:webHidden/>
          </w:rPr>
          <w:fldChar w:fldCharType="end"/>
        </w:r>
      </w:hyperlink>
    </w:p>
    <w:p w14:paraId="4FD5AF8D" w14:textId="636E6C8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0" w:history="1">
        <w:r w:rsidRPr="00C3684E">
          <w:rPr>
            <w:rStyle w:val="Hyperkobling"/>
            <w:rFonts w:cstheme="minorHAnsi"/>
          </w:rPr>
          <w:t>11.1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Overdragelse av rettigheter og plikter</w:t>
        </w:r>
        <w:r>
          <w:rPr>
            <w:webHidden/>
          </w:rPr>
          <w:tab/>
        </w:r>
        <w:r>
          <w:rPr>
            <w:webHidden/>
          </w:rPr>
          <w:fldChar w:fldCharType="begin"/>
        </w:r>
        <w:r>
          <w:rPr>
            <w:webHidden/>
          </w:rPr>
          <w:instrText xml:space="preserve"> PAGEREF _Toc220570830 \h </w:instrText>
        </w:r>
        <w:r>
          <w:rPr>
            <w:webHidden/>
          </w:rPr>
        </w:r>
        <w:r>
          <w:rPr>
            <w:webHidden/>
          </w:rPr>
          <w:fldChar w:fldCharType="separate"/>
        </w:r>
        <w:r>
          <w:rPr>
            <w:webHidden/>
          </w:rPr>
          <w:t>21</w:t>
        </w:r>
        <w:r>
          <w:rPr>
            <w:webHidden/>
          </w:rPr>
          <w:fldChar w:fldCharType="end"/>
        </w:r>
      </w:hyperlink>
    </w:p>
    <w:p w14:paraId="53BC9A0D" w14:textId="24A9739C"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1" w:history="1">
        <w:r w:rsidRPr="00C3684E">
          <w:rPr>
            <w:rStyle w:val="Hyperkobling"/>
            <w:rFonts w:cstheme="minorHAnsi"/>
          </w:rPr>
          <w:t>11.2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Lønns- og arbeidsvilkår</w:t>
        </w:r>
        <w:r>
          <w:rPr>
            <w:webHidden/>
          </w:rPr>
          <w:tab/>
        </w:r>
        <w:r>
          <w:rPr>
            <w:webHidden/>
          </w:rPr>
          <w:fldChar w:fldCharType="begin"/>
        </w:r>
        <w:r>
          <w:rPr>
            <w:webHidden/>
          </w:rPr>
          <w:instrText xml:space="preserve"> PAGEREF _Toc220570831 \h </w:instrText>
        </w:r>
        <w:r>
          <w:rPr>
            <w:webHidden/>
          </w:rPr>
        </w:r>
        <w:r>
          <w:rPr>
            <w:webHidden/>
          </w:rPr>
          <w:fldChar w:fldCharType="separate"/>
        </w:r>
        <w:r>
          <w:rPr>
            <w:webHidden/>
          </w:rPr>
          <w:t>22</w:t>
        </w:r>
        <w:r>
          <w:rPr>
            <w:webHidden/>
          </w:rPr>
          <w:fldChar w:fldCharType="end"/>
        </w:r>
      </w:hyperlink>
    </w:p>
    <w:p w14:paraId="056EB8CC" w14:textId="05E686A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2" w:history="1">
        <w:r w:rsidRPr="00C3684E">
          <w:rPr>
            <w:rStyle w:val="Hyperkobling"/>
            <w:rFonts w:cstheme="minorHAnsi"/>
          </w:rPr>
          <w:t>11.3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Taushetsplikt</w:t>
        </w:r>
        <w:r>
          <w:rPr>
            <w:webHidden/>
          </w:rPr>
          <w:tab/>
        </w:r>
        <w:r>
          <w:rPr>
            <w:webHidden/>
          </w:rPr>
          <w:fldChar w:fldCharType="begin"/>
        </w:r>
        <w:r>
          <w:rPr>
            <w:webHidden/>
          </w:rPr>
          <w:instrText xml:space="preserve"> PAGEREF _Toc220570832 \h </w:instrText>
        </w:r>
        <w:r>
          <w:rPr>
            <w:webHidden/>
          </w:rPr>
        </w:r>
        <w:r>
          <w:rPr>
            <w:webHidden/>
          </w:rPr>
          <w:fldChar w:fldCharType="separate"/>
        </w:r>
        <w:r>
          <w:rPr>
            <w:webHidden/>
          </w:rPr>
          <w:t>22</w:t>
        </w:r>
        <w:r>
          <w:rPr>
            <w:webHidden/>
          </w:rPr>
          <w:fldChar w:fldCharType="end"/>
        </w:r>
      </w:hyperlink>
    </w:p>
    <w:p w14:paraId="03B415F2" w14:textId="4A9B681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3" w:history="1">
        <w:r w:rsidRPr="00C3684E">
          <w:rPr>
            <w:rStyle w:val="Hyperkobling"/>
            <w:rFonts w:cstheme="minorHAnsi"/>
          </w:rPr>
          <w:t>11.4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Skriftlighet</w:t>
        </w:r>
        <w:r>
          <w:rPr>
            <w:webHidden/>
          </w:rPr>
          <w:tab/>
        </w:r>
        <w:r>
          <w:rPr>
            <w:webHidden/>
          </w:rPr>
          <w:fldChar w:fldCharType="begin"/>
        </w:r>
        <w:r>
          <w:rPr>
            <w:webHidden/>
          </w:rPr>
          <w:instrText xml:space="preserve"> PAGEREF _Toc220570833 \h </w:instrText>
        </w:r>
        <w:r>
          <w:rPr>
            <w:webHidden/>
          </w:rPr>
        </w:r>
        <w:r>
          <w:rPr>
            <w:webHidden/>
          </w:rPr>
          <w:fldChar w:fldCharType="separate"/>
        </w:r>
        <w:r>
          <w:rPr>
            <w:webHidden/>
          </w:rPr>
          <w:t>23</w:t>
        </w:r>
        <w:r>
          <w:rPr>
            <w:webHidden/>
          </w:rPr>
          <w:fldChar w:fldCharType="end"/>
        </w:r>
      </w:hyperlink>
    </w:p>
    <w:p w14:paraId="2EBAA25B" w14:textId="34CC385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4" w:history="1">
        <w:r w:rsidRPr="00C3684E">
          <w:rPr>
            <w:rStyle w:val="Hyperkobling"/>
            <w:rFonts w:cstheme="minorHAnsi"/>
          </w:rPr>
          <w:t>11.5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Konkurs, akkord e.l.</w:t>
        </w:r>
        <w:r>
          <w:rPr>
            <w:webHidden/>
          </w:rPr>
          <w:tab/>
        </w:r>
        <w:r>
          <w:rPr>
            <w:webHidden/>
          </w:rPr>
          <w:fldChar w:fldCharType="begin"/>
        </w:r>
        <w:r>
          <w:rPr>
            <w:webHidden/>
          </w:rPr>
          <w:instrText xml:space="preserve"> PAGEREF _Toc220570834 \h </w:instrText>
        </w:r>
        <w:r>
          <w:rPr>
            <w:webHidden/>
          </w:rPr>
        </w:r>
        <w:r>
          <w:rPr>
            <w:webHidden/>
          </w:rPr>
          <w:fldChar w:fldCharType="separate"/>
        </w:r>
        <w:r>
          <w:rPr>
            <w:webHidden/>
          </w:rPr>
          <w:t>23</w:t>
        </w:r>
        <w:r>
          <w:rPr>
            <w:webHidden/>
          </w:rPr>
          <w:fldChar w:fldCharType="end"/>
        </w:r>
      </w:hyperlink>
    </w:p>
    <w:p w14:paraId="48F354CD" w14:textId="4AC52EA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35" w:history="1">
        <w:r w:rsidRPr="00C3684E">
          <w:rPr>
            <w:rStyle w:val="Hyperkobling"/>
          </w:rPr>
          <w:t>12.</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TVISTER</w:t>
        </w:r>
        <w:r>
          <w:rPr>
            <w:webHidden/>
          </w:rPr>
          <w:tab/>
        </w:r>
        <w:r>
          <w:rPr>
            <w:webHidden/>
          </w:rPr>
          <w:fldChar w:fldCharType="begin"/>
        </w:r>
        <w:r>
          <w:rPr>
            <w:webHidden/>
          </w:rPr>
          <w:instrText xml:space="preserve"> PAGEREF _Toc220570835 \h </w:instrText>
        </w:r>
        <w:r>
          <w:rPr>
            <w:webHidden/>
          </w:rPr>
        </w:r>
        <w:r>
          <w:rPr>
            <w:webHidden/>
          </w:rPr>
          <w:fldChar w:fldCharType="separate"/>
        </w:r>
        <w:r>
          <w:rPr>
            <w:webHidden/>
          </w:rPr>
          <w:t>23</w:t>
        </w:r>
        <w:r>
          <w:rPr>
            <w:webHidden/>
          </w:rPr>
          <w:fldChar w:fldCharType="end"/>
        </w:r>
      </w:hyperlink>
    </w:p>
    <w:p w14:paraId="3A090AD9" w14:textId="38F3EE4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6" w:history="1">
        <w:r w:rsidRPr="00C3684E">
          <w:rPr>
            <w:rStyle w:val="Hyperkobling"/>
            <w:rFonts w:cstheme="minorHAnsi"/>
          </w:rPr>
          <w:t>12.1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Rettsvalg</w:t>
        </w:r>
        <w:r>
          <w:rPr>
            <w:webHidden/>
          </w:rPr>
          <w:tab/>
        </w:r>
        <w:r>
          <w:rPr>
            <w:webHidden/>
          </w:rPr>
          <w:fldChar w:fldCharType="begin"/>
        </w:r>
        <w:r>
          <w:rPr>
            <w:webHidden/>
          </w:rPr>
          <w:instrText xml:space="preserve"> PAGEREF _Toc220570836 \h </w:instrText>
        </w:r>
        <w:r>
          <w:rPr>
            <w:webHidden/>
          </w:rPr>
        </w:r>
        <w:r>
          <w:rPr>
            <w:webHidden/>
          </w:rPr>
          <w:fldChar w:fldCharType="separate"/>
        </w:r>
        <w:r>
          <w:rPr>
            <w:webHidden/>
          </w:rPr>
          <w:t>23</w:t>
        </w:r>
        <w:r>
          <w:rPr>
            <w:webHidden/>
          </w:rPr>
          <w:fldChar w:fldCharType="end"/>
        </w:r>
      </w:hyperlink>
    </w:p>
    <w:p w14:paraId="07F20086" w14:textId="72630D5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7" w:history="1">
        <w:r w:rsidRPr="00C3684E">
          <w:rPr>
            <w:rStyle w:val="Hyperkobling"/>
            <w:rFonts w:cstheme="minorHAnsi"/>
          </w:rPr>
          <w:t>12.2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Forhandlinger og mekling</w:t>
        </w:r>
        <w:r>
          <w:rPr>
            <w:webHidden/>
          </w:rPr>
          <w:tab/>
        </w:r>
        <w:r>
          <w:rPr>
            <w:webHidden/>
          </w:rPr>
          <w:fldChar w:fldCharType="begin"/>
        </w:r>
        <w:r>
          <w:rPr>
            <w:webHidden/>
          </w:rPr>
          <w:instrText xml:space="preserve"> PAGEREF _Toc220570837 \h </w:instrText>
        </w:r>
        <w:r>
          <w:rPr>
            <w:webHidden/>
          </w:rPr>
        </w:r>
        <w:r>
          <w:rPr>
            <w:webHidden/>
          </w:rPr>
          <w:fldChar w:fldCharType="separate"/>
        </w:r>
        <w:r>
          <w:rPr>
            <w:webHidden/>
          </w:rPr>
          <w:t>24</w:t>
        </w:r>
        <w:r>
          <w:rPr>
            <w:webHidden/>
          </w:rPr>
          <w:fldChar w:fldCharType="end"/>
        </w:r>
      </w:hyperlink>
    </w:p>
    <w:p w14:paraId="6A0AD86A" w14:textId="514CEFF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8" w:history="1">
        <w:r w:rsidRPr="00C3684E">
          <w:rPr>
            <w:rStyle w:val="Hyperkobling"/>
            <w:rFonts w:cstheme="minorHAnsi"/>
          </w:rPr>
          <w:t>12.3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Doms- eller voldgiftsbehandling</w:t>
        </w:r>
        <w:r>
          <w:rPr>
            <w:webHidden/>
          </w:rPr>
          <w:tab/>
        </w:r>
        <w:r>
          <w:rPr>
            <w:webHidden/>
          </w:rPr>
          <w:fldChar w:fldCharType="begin"/>
        </w:r>
        <w:r>
          <w:rPr>
            <w:webHidden/>
          </w:rPr>
          <w:instrText xml:space="preserve"> PAGEREF _Toc220570838 \h </w:instrText>
        </w:r>
        <w:r>
          <w:rPr>
            <w:webHidden/>
          </w:rPr>
        </w:r>
        <w:r>
          <w:rPr>
            <w:webHidden/>
          </w:rPr>
          <w:fldChar w:fldCharType="separate"/>
        </w:r>
        <w:r>
          <w:rPr>
            <w:webHidden/>
          </w:rPr>
          <w:t>24</w:t>
        </w:r>
        <w:r>
          <w:rPr>
            <w:webHidden/>
          </w:rPr>
          <w:fldChar w:fldCharType="end"/>
        </w:r>
      </w:hyperlink>
    </w:p>
    <w:p w14:paraId="6E01A34A" w14:textId="3D1D3C24" w:rsidR="004C3FD4" w:rsidRPr="00F26BBD" w:rsidRDefault="004C3FD4" w:rsidP="004C3FD4">
      <w:pPr>
        <w:rPr>
          <w:rFonts w:cstheme="minorHAnsi"/>
        </w:rPr>
        <w:sectPr w:rsidR="004C3FD4" w:rsidRPr="00F26BBD" w:rsidSect="002B28CB">
          <w:headerReference w:type="even" r:id="rId13"/>
          <w:headerReference w:type="default" r:id="rId14"/>
          <w:footerReference w:type="default" r:id="rId15"/>
          <w:headerReference w:type="first" r:id="rId16"/>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220570776"/>
      <w:r w:rsidRPr="00F26BBD">
        <w:rPr>
          <w:rFonts w:asciiTheme="minorHAnsi" w:hAnsiTheme="minorHAnsi" w:cstheme="minorHAnsi"/>
        </w:rPr>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Toc220570777"/>
      <w:bookmarkStart w:id="17" w:name="_Hlk499721193"/>
      <w:r w:rsidRPr="00F26BBD">
        <w:rPr>
          <w:rFonts w:asciiTheme="minorHAnsi" w:hAnsiTheme="minorHAnsi" w:cstheme="minorHAnsi"/>
        </w:rPr>
        <w:t>Avtalens omfang</w:t>
      </w:r>
      <w:bookmarkEnd w:id="16"/>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7"/>
    <w:p w14:paraId="4B78C1A7" w14:textId="77777777" w:rsidR="004C3FD4" w:rsidRPr="00F26BBD" w:rsidRDefault="004C3FD4" w:rsidP="004C3FD4">
      <w:pPr>
        <w:rPr>
          <w:rFonts w:cstheme="minorHAnsi"/>
        </w:rPr>
      </w:pPr>
    </w:p>
    <w:p w14:paraId="0CD2C248" w14:textId="77777777" w:rsidR="00C61DF8" w:rsidRPr="00F26BBD" w:rsidRDefault="004C3FD4" w:rsidP="004C3FD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Pr="00F26BBD" w:rsidRDefault="00C61DF8" w:rsidP="004C3FD4">
      <w:pPr>
        <w:rPr>
          <w:rFonts w:cstheme="minorHAnsi"/>
        </w:rPr>
      </w:pPr>
    </w:p>
    <w:p w14:paraId="72A9F650" w14:textId="0C740E44" w:rsidR="004C3FD4" w:rsidRPr="00F26BBD" w:rsidRDefault="004C3FD4" w:rsidP="004C3FD4">
      <w:pPr>
        <w:rPr>
          <w:rFonts w:cstheme="minorHAnsi"/>
        </w:rPr>
      </w:pPr>
      <w:r w:rsidRPr="00F26BBD">
        <w:rPr>
          <w:rFonts w:cstheme="minorHAnsi"/>
        </w:rPr>
        <w:t>Dersom det etter Leverandørens mening er åpenbare feil eller uklarheter i Kundens kravspesifikasjon,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220570778"/>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77777777" w:rsidR="004C3FD4" w:rsidRPr="00F26BBD" w:rsidRDefault="004C3FD4" w:rsidP="002B28CB">
            <w:pPr>
              <w:rPr>
                <w:rFonts w:cstheme="minorHAnsi"/>
              </w:rPr>
            </w:pPr>
            <w:r w:rsidRPr="00F26BBD">
              <w:rPr>
                <w:rFonts w:cstheme="minorHAnsi"/>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7A8903FD" w:rsidR="004C3FD4" w:rsidRPr="00F26BBD" w:rsidRDefault="000A3564"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2B28CB">
            <w:pP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756AFBA4" w:rsidR="004C3FD4" w:rsidRPr="00F26BBD" w:rsidRDefault="000A3564"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2B28CB">
            <w:pP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2444B0CD" w:rsidR="004C3FD4" w:rsidRPr="00F26BBD" w:rsidRDefault="000A3564"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F26BBD" w:rsidRDefault="004C3FD4" w:rsidP="002B28CB">
            <w:pPr>
              <w:rPr>
                <w:rFonts w:cstheme="minorHAnsi"/>
              </w:rPr>
            </w:pP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7A3F6370" w:rsidR="004C3FD4" w:rsidRPr="00F26BBD" w:rsidRDefault="000A3564"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F26BBD" w:rsidRDefault="004C3FD4" w:rsidP="002B28CB">
            <w:pPr>
              <w:rPr>
                <w:rFonts w:cstheme="minorHAnsi"/>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6CD6BE04" w:rsidR="004C3FD4" w:rsidRPr="00F26BBD" w:rsidRDefault="000A3564"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2B28CB">
            <w:pP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054482E3" w:rsidR="004C3FD4" w:rsidRPr="00F26BBD" w:rsidRDefault="000A3564"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F26BBD" w:rsidRDefault="004C3FD4" w:rsidP="002B28CB">
            <w:pP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4C3FD4" w:rsidRPr="00F26BBD" w:rsidRDefault="004C3FD4" w:rsidP="002B28CB">
            <w:pPr>
              <w:rPr>
                <w:rFonts w:cstheme="minorHAnsi"/>
              </w:rPr>
            </w:pPr>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F26BBD" w:rsidRDefault="004C3FD4" w:rsidP="002B28CB">
            <w:pPr>
              <w:rPr>
                <w:rFonts w:cstheme="minorHAnsi"/>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F26BBD" w:rsidRDefault="004C3FD4" w:rsidP="002B28CB">
            <w:pPr>
              <w:rPr>
                <w:rFonts w:cstheme="minorHAnsi"/>
              </w:rPr>
            </w:pPr>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77777777" w:rsidR="004C3FD4" w:rsidRPr="00F26BBD" w:rsidRDefault="004C3FD4" w:rsidP="002B28CB">
            <w:pPr>
              <w:rPr>
                <w:rFonts w:cstheme="minorHAnsi"/>
              </w:rPr>
            </w:pPr>
            <w:r w:rsidRPr="00F26BBD">
              <w:rPr>
                <w:rFonts w:cstheme="minorHAnsi"/>
              </w:rP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77777777" w:rsidR="004C3FD4" w:rsidRPr="00F26BBD" w:rsidRDefault="004C3FD4" w:rsidP="002B28CB">
            <w:pPr>
              <w:rPr>
                <w:rFonts w:cstheme="minorHAnsi"/>
              </w:rPr>
            </w:pP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19" w:name="_Toc220570779"/>
      <w:r w:rsidRPr="00F26BBD">
        <w:rPr>
          <w:rFonts w:asciiTheme="minorHAnsi" w:hAnsiTheme="minorHAnsi" w:cstheme="minorHAnsi"/>
        </w:rPr>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I den utstrekning det fremgår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0" w:name="_Toc404769251"/>
      <w:bookmarkStart w:id="21" w:name="_Toc404771498"/>
      <w:bookmarkStart w:id="22" w:name="_Toc220570780"/>
      <w:r w:rsidRPr="00F26BBD">
        <w:rPr>
          <w:rFonts w:asciiTheme="minorHAnsi" w:hAnsiTheme="minorHAnsi" w:cstheme="minorHAnsi"/>
        </w:rPr>
        <w:t>Endringer av avtalen etter avtaleinngåelsen</w:t>
      </w:r>
      <w:bookmarkEnd w:id="20"/>
      <w:bookmarkEnd w:id="21"/>
      <w:bookmarkEnd w:id="22"/>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3" w:name="_Toc150153820"/>
      <w:bookmarkStart w:id="24" w:name="_Toc153682047"/>
      <w:bookmarkStart w:id="25" w:name="_Toc201048180"/>
      <w:bookmarkStart w:id="26" w:name="_Toc213426098"/>
      <w:bookmarkStart w:id="27" w:name="_Toc220570781"/>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8" w:name="_Toc220570782"/>
      <w:r w:rsidRPr="00F26BBD">
        <w:rPr>
          <w:rFonts w:asciiTheme="minorHAnsi" w:hAnsiTheme="minorHAnsi" w:cstheme="minorHAnsi"/>
        </w:rPr>
        <w:t>Partenes Overordnede ansvar</w:t>
      </w:r>
      <w:bookmarkEnd w:id="28"/>
    </w:p>
    <w:p w14:paraId="5DDB9F84" w14:textId="77777777" w:rsidR="004C3FD4" w:rsidRPr="00F26BBD" w:rsidRDefault="004C3FD4" w:rsidP="004C3FD4">
      <w:pPr>
        <w:pStyle w:val="Overskrift2"/>
        <w:ind w:hanging="851"/>
        <w:rPr>
          <w:rFonts w:asciiTheme="minorHAnsi" w:hAnsiTheme="minorHAnsi" w:cstheme="minorHAnsi"/>
        </w:rPr>
      </w:pPr>
      <w:bookmarkStart w:id="29" w:name="_Toc220570783"/>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69A8C57" w:rsidR="004C3FD4" w:rsidRPr="00F26BBD" w:rsidRDefault="004C3FD4" w:rsidP="004C3FD4">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tjenestenivå fremgår</w:t>
      </w:r>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fremgår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1" w:name="_Toc220570784"/>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Leverandøren er ikke ansvarlig overfor Kunden for feil i tredjepartsleveranser som oppstår etter leveringsdag. Dette innebærer at Kunden ikke kan påberope seg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2" w:name="_Toc220570785"/>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3" w:name="_Toc220570786"/>
      <w:r w:rsidRPr="00F26BBD">
        <w:rPr>
          <w:rFonts w:asciiTheme="minorHAnsi" w:hAnsiTheme="minorHAnsi" w:cstheme="minorHAnsi"/>
        </w:rPr>
        <w:t>ETABLERING OG Gjennomføring av tjenesten</w:t>
      </w:r>
      <w:bookmarkEnd w:id="33"/>
    </w:p>
    <w:p w14:paraId="46F7F7F1" w14:textId="77777777" w:rsidR="004C3FD4" w:rsidRPr="00F26BBD" w:rsidRDefault="004C3FD4" w:rsidP="004C3FD4">
      <w:pPr>
        <w:pStyle w:val="Overskrift2"/>
        <w:ind w:hanging="851"/>
        <w:rPr>
          <w:rFonts w:asciiTheme="minorHAnsi" w:hAnsiTheme="minorHAnsi" w:cstheme="minorHAnsi"/>
        </w:rPr>
      </w:pPr>
      <w:bookmarkStart w:id="34" w:name="_Toc220570787"/>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5" w:name="_Toc220570788"/>
      <w:r w:rsidRPr="00F26BBD">
        <w:rPr>
          <w:rFonts w:asciiTheme="minorHAnsi" w:hAnsiTheme="minorHAnsi" w:cstheme="minorHAnsi"/>
        </w:rPr>
        <w:t>Leveransefrist og Leveransemelding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fremgår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6" w:name="_Toc220570789"/>
      <w:r w:rsidRPr="00F26BBD">
        <w:rPr>
          <w:rFonts w:asciiTheme="minorHAnsi" w:hAnsiTheme="minorHAnsi" w:cstheme="minorHAnsi"/>
        </w:rPr>
        <w:t>godkjenningsprøve og Leveringsdag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t>H</w:t>
      </w:r>
      <w:r w:rsidRPr="00F26BBD">
        <w:rPr>
          <w:rFonts w:cstheme="minorHAnsi"/>
        </w:rPr>
        <w:t>vis ikke annet fremgår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7" w:name="_Toc220570790"/>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Leverandøren skal bistå med nødvendig opplæring av Kundens personell i den grad det er avtalt i bilag 1 og/eller 2. Priser for eventuell opplæring skal fremgå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8" w:name="_Toc220570791"/>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39" w:name="_Toc220570792"/>
      <w:bookmarkStart w:id="40" w:name="_Hlk506461221"/>
      <w:r w:rsidRPr="00F26BBD">
        <w:rPr>
          <w:rFonts w:asciiTheme="minorHAnsi" w:hAnsiTheme="minorHAnsi" w:cstheme="minorHAnsi"/>
        </w:rPr>
        <w:t>Ytterligere utvikling etter Leveringsdag</w:t>
      </w:r>
      <w:bookmarkEnd w:id="39"/>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fremgår i bilag 6, med mindre annen vederlagsmodell fremgår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fremgå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1" w:name="_Toc220570793"/>
      <w:bookmarkEnd w:id="40"/>
      <w:r w:rsidRPr="00F26BBD">
        <w:rPr>
          <w:rFonts w:asciiTheme="minorHAnsi" w:hAnsiTheme="minorHAnsi" w:cstheme="minorHAnsi"/>
        </w:rPr>
        <w:t>VEDERLAG OG BETALINGSBETINGELSER</w:t>
      </w:r>
      <w:bookmarkEnd w:id="41"/>
    </w:p>
    <w:p w14:paraId="6486833C" w14:textId="77777777" w:rsidR="004C3FD4" w:rsidRPr="00F26BBD" w:rsidRDefault="004C3FD4" w:rsidP="004C3FD4">
      <w:pPr>
        <w:pStyle w:val="Overskrift2"/>
        <w:ind w:hanging="851"/>
        <w:rPr>
          <w:rFonts w:asciiTheme="minorHAnsi" w:hAnsiTheme="minorHAnsi" w:cstheme="minorHAnsi"/>
        </w:rPr>
      </w:pPr>
      <w:bookmarkStart w:id="42" w:name="_Toc220570794"/>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fremgår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3" w:name="_Toc220570795"/>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Øvrige pris- eller betalingsvilkår skal fremgå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4" w:name="_Toc220570796"/>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5" w:name="_Toc220570797"/>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6" w:name="_Toc220570798"/>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Dersom Kunden åpner for eventuelle andre bestemmelser om prisendringer skal dette fremgå av bilag 6.</w:t>
      </w:r>
    </w:p>
    <w:p w14:paraId="2A7E4AC0" w14:textId="1B29541E" w:rsidR="004C3FD4" w:rsidRPr="00F26BBD" w:rsidRDefault="004C3FD4" w:rsidP="004C3FD4">
      <w:pPr>
        <w:pStyle w:val="Overskrift1"/>
        <w:rPr>
          <w:rFonts w:asciiTheme="minorHAnsi" w:hAnsiTheme="minorHAnsi" w:cstheme="minorHAnsi"/>
        </w:rPr>
      </w:pPr>
      <w:bookmarkStart w:id="47" w:name="_Toc220570799"/>
      <w:r w:rsidRPr="00F26BBD">
        <w:rPr>
          <w:rFonts w:asciiTheme="minorHAnsi" w:hAnsiTheme="minorHAnsi" w:cstheme="minorHAnsi"/>
        </w:rPr>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8" w:name="_Toc220570800"/>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49" w:name="_Toc220570801"/>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0" w:name="_Toc220570802"/>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Kunden plikter å betale vederlag for de ytelser som er nevnt over, i henhold til Leverandørens timepriser som angitt i bilag 6. Dersom Kunden har behov for tjenester ut over dette, skal prisberegningen følge det generelle prisnivået i avtalen for øvrig.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1" w:name="_Toc417566976"/>
      <w:bookmarkStart w:id="52" w:name="_Toc423603510"/>
      <w:bookmarkStart w:id="53" w:name="_Toc220570803"/>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heving</w:t>
      </w:r>
      <w:r w:rsidR="00680E66" w:rsidRPr="00F26BBD">
        <w:rPr>
          <w:rFonts w:cstheme="minorHAnsi"/>
        </w:rPr>
        <w:t>svarsel</w:t>
      </w:r>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54" w:name="_Toc220570804"/>
      <w:r w:rsidRPr="00F26BBD">
        <w:rPr>
          <w:rFonts w:asciiTheme="minorHAnsi" w:hAnsiTheme="minorHAnsi" w:cstheme="minorHAnsi"/>
        </w:rPr>
        <w:t>informasjonssikkerhets- og personopplysningsvern</w:t>
      </w:r>
      <w:bookmarkEnd w:id="54"/>
    </w:p>
    <w:p w14:paraId="2D690EF2" w14:textId="77777777" w:rsidR="00491D02" w:rsidRPr="00F26BBD" w:rsidRDefault="00491D02" w:rsidP="009379A6">
      <w:pPr>
        <w:pStyle w:val="Overskrift2"/>
        <w:ind w:hanging="851"/>
        <w:rPr>
          <w:rFonts w:asciiTheme="minorHAnsi" w:hAnsiTheme="minorHAnsi" w:cstheme="minorHAnsi"/>
        </w:rPr>
      </w:pPr>
      <w:bookmarkStart w:id="55" w:name="_Toc220570805"/>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6" w:name="_Toc220570806"/>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Dersom Kunden har 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Protection Impact Assessments»),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fremgå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7" w:name="_Toc220570807"/>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Overskrift2"/>
        <w:ind w:hanging="851"/>
        <w:rPr>
          <w:rFonts w:asciiTheme="minorHAnsi" w:hAnsiTheme="minorHAnsi" w:cstheme="minorHAnsi"/>
        </w:rPr>
      </w:pPr>
      <w:bookmarkStart w:id="58" w:name="_Toc136061391"/>
      <w:bookmarkStart w:id="59" w:name="_Toc136153106"/>
      <w:bookmarkStart w:id="60" w:name="_Toc136170777"/>
      <w:bookmarkStart w:id="61" w:name="_Toc139680156"/>
      <w:bookmarkStart w:id="62" w:name="_Toc454313775"/>
      <w:bookmarkStart w:id="63" w:name="_Toc220570808"/>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Denne avtalen endrer ikke de opphavs-, disposisjons- eller eiendomsrettighetene partene hadde før avtalen, og som de beholder under gjennomføringen av avtalen, med mindre annet fremgår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DE411F5" w:rsidR="004C3FD4" w:rsidRPr="00F26BBD" w:rsidRDefault="008E7ACA" w:rsidP="004C3FD4">
      <w:pPr>
        <w:pStyle w:val="Overskrift2"/>
        <w:ind w:hanging="851"/>
        <w:rPr>
          <w:rFonts w:asciiTheme="minorHAnsi" w:hAnsiTheme="minorHAnsi" w:cstheme="minorHAnsi"/>
        </w:rPr>
      </w:pPr>
      <w:bookmarkStart w:id="65" w:name="_Toc454313777"/>
      <w:bookmarkStart w:id="66" w:name="_Toc220570809"/>
      <w:r>
        <w:rPr>
          <w:rFonts w:asciiTheme="minorHAnsi" w:hAnsiTheme="minorHAnsi" w:cstheme="minorHAnsi"/>
        </w:rPr>
        <w:t>rettigheter</w:t>
      </w:r>
      <w:r w:rsidR="004C3FD4" w:rsidRPr="00F26BBD">
        <w:rPr>
          <w:rFonts w:asciiTheme="minorHAnsi" w:hAnsiTheme="minorHAnsi" w:cstheme="minorHAnsi"/>
        </w:rPr>
        <w:t xml:space="preserve"> til data</w:t>
      </w:r>
      <w:bookmarkEnd w:id="65"/>
      <w:bookmarkEnd w:id="66"/>
    </w:p>
    <w:p w14:paraId="10E6D814" w14:textId="77777777" w:rsidR="00045438" w:rsidRPr="00045438" w:rsidRDefault="00045438" w:rsidP="00045438">
      <w:pPr>
        <w:rPr>
          <w:rFonts w:cstheme="minorHAnsi"/>
        </w:rPr>
      </w:pPr>
      <w:r w:rsidRPr="00045438">
        <w:rPr>
          <w:rFonts w:cstheme="minorHAnsi"/>
        </w:rPr>
        <w:t xml:space="preserve">Kunden (og dennes rettighetshavere) beholder rettigheter til de data som tilgjengeliggjøres for Leverandøren og får rettighetene til de data som samles inn, prosesseres, bearbeides, genereres, oppstår eller på annen måte behandles i henhold til denne Avtalen. Det samme gjelder resultater av slik behandling av slike data. </w:t>
      </w:r>
    </w:p>
    <w:p w14:paraId="6E2D6DC1" w14:textId="77777777" w:rsidR="00045438" w:rsidRDefault="00045438" w:rsidP="00045438">
      <w:pPr>
        <w:rPr>
          <w:rFonts w:cstheme="minorHAnsi"/>
        </w:rPr>
      </w:pPr>
    </w:p>
    <w:p w14:paraId="02FC3B88" w14:textId="58311632" w:rsidR="00045438" w:rsidRPr="00045438" w:rsidRDefault="00045438" w:rsidP="00045438">
      <w:pPr>
        <w:rPr>
          <w:rFonts w:cstheme="minorHAnsi"/>
        </w:rPr>
      </w:pPr>
      <w:r w:rsidRPr="00045438">
        <w:rPr>
          <w:rFonts w:cstheme="minorHAnsi"/>
        </w:rP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64DEC99E" w14:textId="77777777" w:rsidR="00045438" w:rsidRDefault="00045438" w:rsidP="00045438">
      <w:pPr>
        <w:rPr>
          <w:rFonts w:cstheme="minorHAnsi"/>
        </w:rPr>
      </w:pPr>
    </w:p>
    <w:p w14:paraId="21846FBA" w14:textId="66D4570D" w:rsidR="00045438" w:rsidRPr="00045438" w:rsidRDefault="00045438" w:rsidP="00045438">
      <w:pPr>
        <w:rPr>
          <w:rFonts w:cstheme="minorHAnsi"/>
        </w:rPr>
      </w:pPr>
      <w:r w:rsidRPr="00045438">
        <w:rPr>
          <w:rFonts w:cstheme="minorHAnsi"/>
        </w:rPr>
        <w:t>Leverandøren skal ved avtalens opphør tilgjengeliggjøre data til Kunden eller den Kunden utpeker på et allment tilgjengelig og maskinleselig format, med opprinnelige strukturer og metadata intakt, jf. også punkt 5.3</w:t>
      </w:r>
      <w:r w:rsidR="009A4939">
        <w:rPr>
          <w:rFonts w:cstheme="minorHAnsi"/>
        </w:rPr>
        <w:t xml:space="preserve"> </w:t>
      </w:r>
      <w:r w:rsidRPr="00045438">
        <w:rPr>
          <w:rFonts w:cstheme="minorHAnsi"/>
        </w:rPr>
        <w:t>for SSA-L</w:t>
      </w:r>
      <w:r w:rsidR="009A4939">
        <w:rPr>
          <w:rFonts w:cstheme="minorHAnsi"/>
        </w:rPr>
        <w:t xml:space="preserve">. </w:t>
      </w:r>
      <w:r w:rsidRPr="00045438">
        <w:rPr>
          <w:rFonts w:cstheme="minorHAnsi"/>
        </w:rPr>
        <w:t xml:space="preserve">Dersom ikke annet fremgår av Bilag 1, skal Leverandøren ved Avtalens opphør slette alle egne kopier av Kundens data. </w:t>
      </w:r>
    </w:p>
    <w:p w14:paraId="1B38EE4A" w14:textId="77777777" w:rsidR="00045438" w:rsidRDefault="00045438" w:rsidP="00045438">
      <w:pPr>
        <w:rPr>
          <w:rFonts w:cstheme="minorHAnsi"/>
        </w:rPr>
      </w:pPr>
    </w:p>
    <w:p w14:paraId="70BF0990" w14:textId="697727A6" w:rsidR="00045438" w:rsidRPr="00045438" w:rsidRDefault="00045438" w:rsidP="00045438">
      <w:pPr>
        <w:rPr>
          <w:rFonts w:cstheme="minorHAnsi"/>
        </w:rPr>
      </w:pPr>
      <w:r w:rsidRPr="00045438">
        <w:rPr>
          <w:rFonts w:cstheme="minorHAnsi"/>
        </w:rPr>
        <w:t xml:space="preserve">Leverandøren har ikke under noen omstendighet rett til å utøve tilbakeholdsrett i Kundens data. </w:t>
      </w:r>
    </w:p>
    <w:p w14:paraId="6ED24F32" w14:textId="77777777" w:rsidR="00045438" w:rsidRDefault="00045438" w:rsidP="00045438">
      <w:pPr>
        <w:rPr>
          <w:rFonts w:cstheme="minorHAnsi"/>
        </w:rPr>
      </w:pPr>
    </w:p>
    <w:p w14:paraId="6BDEC5BB" w14:textId="1C6BCE34" w:rsidR="00045438" w:rsidRDefault="00045438" w:rsidP="00045438">
      <w:pPr>
        <w:rPr>
          <w:rFonts w:cstheme="minorHAnsi"/>
        </w:rPr>
      </w:pPr>
      <w:r w:rsidRPr="00045438">
        <w:rPr>
          <w:rFonts w:cstheme="minorHAnsi"/>
        </w:rP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6F491763" w14:textId="77777777" w:rsidR="00FE48AE" w:rsidRDefault="00FE48AE" w:rsidP="00045438">
      <w:pPr>
        <w:rPr>
          <w:rFonts w:cstheme="minorHAnsi"/>
        </w:rPr>
      </w:pPr>
    </w:p>
    <w:p w14:paraId="121075E0" w14:textId="6AE1EAF6" w:rsidR="00FE48AE" w:rsidRPr="00045438" w:rsidRDefault="00A504B6" w:rsidP="00045438">
      <w:pPr>
        <w:rPr>
          <w:rFonts w:cstheme="minorHAnsi"/>
        </w:rPr>
      </w:pPr>
      <w:r>
        <w:t xml:space="preserve">Andre reguleringer kan angis av Kunden i Bilag 1. </w:t>
      </w:r>
    </w:p>
    <w:p w14:paraId="12081649" w14:textId="21C07CC7" w:rsidR="004C3FD4" w:rsidRPr="00F26BBD" w:rsidRDefault="004C3FD4" w:rsidP="004C3FD4">
      <w:pPr>
        <w:pStyle w:val="Overskrift1"/>
        <w:rPr>
          <w:rFonts w:asciiTheme="minorHAnsi" w:hAnsiTheme="minorHAnsi" w:cstheme="minorHAnsi"/>
        </w:rPr>
      </w:pPr>
      <w:bookmarkStart w:id="67" w:name="_Toc220570810"/>
      <w:r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mindre annet er avtalt i bilag 1 og 2, er Leverandørens ansvar for kostnader begrenset til å 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for øvrig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Kundens personale helt eller delvis forestår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8" w:name="_Toc220570811"/>
      <w:bookmarkEnd w:id="64"/>
      <w:r w:rsidRPr="00F26BBD">
        <w:rPr>
          <w:rFonts w:asciiTheme="minorHAnsi" w:hAnsiTheme="minorHAnsi" w:cstheme="minorHAnsi"/>
        </w:rPr>
        <w:t>Mislighold og sanksjoner</w:t>
      </w:r>
      <w:bookmarkEnd w:id="68"/>
    </w:p>
    <w:p w14:paraId="18812B01" w14:textId="77777777" w:rsidR="004C3FD4" w:rsidRPr="00F26BBD" w:rsidRDefault="004C3FD4" w:rsidP="004C3FD4">
      <w:pPr>
        <w:pStyle w:val="Overskrift2"/>
        <w:ind w:hanging="851"/>
        <w:rPr>
          <w:rFonts w:asciiTheme="minorHAnsi" w:hAnsiTheme="minorHAnsi" w:cstheme="minorHAnsi"/>
        </w:rPr>
      </w:pPr>
      <w:bookmarkStart w:id="69" w:name="_Toc494447052"/>
      <w:bookmarkStart w:id="70" w:name="_Toc494447053"/>
      <w:bookmarkStart w:id="71" w:name="_Toc494447054"/>
      <w:bookmarkStart w:id="72" w:name="_Toc220570812"/>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situasjonen skyldes Kundens forhold eller force majeure, eller dersom forholdet omfattes av de ansvarsbegrensninger vedrørende tredjepartsleveranser som fremgår av punkt 2.2. Forhold som faller inn under punkt 2.2 siste ledd vil likevel anses som mislighold som kan gi grunnlag for misligholdssanksjoner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3" w:name="_Toc220570813"/>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4" w:name="_Toc220570814"/>
      <w:r w:rsidRPr="00F26BBD">
        <w:rPr>
          <w:rFonts w:asciiTheme="minorHAnsi" w:hAnsiTheme="minorHAnsi" w:cstheme="minorHAnsi"/>
        </w:rPr>
        <w:t>Misligholdssanksjoner</w:t>
      </w:r>
      <w:bookmarkEnd w:id="74"/>
    </w:p>
    <w:p w14:paraId="69C94FB0" w14:textId="77777777" w:rsidR="004C3FD4" w:rsidRPr="00F26BBD" w:rsidRDefault="004C3FD4" w:rsidP="004C3FD4">
      <w:pPr>
        <w:pStyle w:val="Overskrift3"/>
        <w:ind w:hanging="851"/>
        <w:rPr>
          <w:rFonts w:asciiTheme="minorHAnsi" w:hAnsiTheme="minorHAnsi" w:cstheme="minorHAnsi"/>
        </w:rPr>
      </w:pPr>
      <w:bookmarkStart w:id="75" w:name="_Toc220570815"/>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6" w:name="_Toc220570816"/>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7" w:name="_Toc220570817"/>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8" w:name="_Toc220570818"/>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79" w:name="_Toc220570819"/>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0" w:name="_Toc220570820"/>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1" w:name="_Toc220570821"/>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Samlet erstatning Kunden kan kreve i avtaleperioden er begrenset til et beløp som tilsvarer vederlaget Kunden er fakturert de siste 12 månedene før reklamasjonsdato. Dersom tjenesten ikke har løpt i 12 måneder før reklamasjonsdato, er samlet erstatningsbeløp 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2" w:name="_Toc220570822"/>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3" w:name="_Toc220570823"/>
      <w:r w:rsidRPr="00F26BBD">
        <w:rPr>
          <w:rFonts w:asciiTheme="minorHAnsi" w:hAnsiTheme="minorHAnsi" w:cstheme="minorHAnsi"/>
        </w:rPr>
        <w:t>Kundens mislighold og misligholdssanksjoner</w:t>
      </w:r>
      <w:bookmarkEnd w:id="83"/>
    </w:p>
    <w:p w14:paraId="5981EC16" w14:textId="77777777" w:rsidR="004C3FD4" w:rsidRPr="00F26BBD" w:rsidRDefault="004C3FD4" w:rsidP="004C3FD4">
      <w:pPr>
        <w:pStyle w:val="Overskrift3"/>
        <w:ind w:hanging="851"/>
        <w:rPr>
          <w:rFonts w:asciiTheme="minorHAnsi" w:hAnsiTheme="minorHAnsi" w:cstheme="minorHAnsi"/>
        </w:rPr>
      </w:pPr>
      <w:bookmarkStart w:id="84" w:name="_Toc220570824"/>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5" w:name="_Toc220570825"/>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6" w:name="_Toc220570826"/>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7" w:name="_Toc139680183"/>
      <w:bookmarkStart w:id="88" w:name="_Toc423602309"/>
      <w:bookmarkStart w:id="89" w:name="_Toc220570827"/>
      <w:r w:rsidRPr="00F26BBD">
        <w:rPr>
          <w:rFonts w:asciiTheme="minorHAnsi" w:hAnsiTheme="minorHAnsi" w:cstheme="minorHAnsi"/>
        </w:rPr>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0" w:name="_Toc220570828"/>
      <w:bookmarkStart w:id="91" w:name="_Toc454313789"/>
      <w:r w:rsidRPr="00F26BBD">
        <w:rPr>
          <w:rFonts w:asciiTheme="minorHAnsi" w:hAnsiTheme="minorHAnsi" w:cstheme="minorHAnsi"/>
        </w:rPr>
        <w:t>Force majeure</w:t>
      </w:r>
      <w:bookmarkEnd w:id="90"/>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2" w:name="_Toc220570829"/>
      <w:bookmarkEnd w:id="91"/>
      <w:r w:rsidRPr="00F26BBD">
        <w:rPr>
          <w:rFonts w:asciiTheme="minorHAnsi" w:hAnsiTheme="minorHAnsi" w:cstheme="minorHAnsi"/>
        </w:rPr>
        <w:t>ØVRIGE BESTEMMELSER</w:t>
      </w:r>
      <w:bookmarkEnd w:id="92"/>
    </w:p>
    <w:p w14:paraId="6580D395" w14:textId="77777777" w:rsidR="004C3FD4" w:rsidRPr="00F26BBD" w:rsidRDefault="004C3FD4" w:rsidP="004C3FD4">
      <w:pPr>
        <w:pStyle w:val="Overskrift2"/>
        <w:ind w:hanging="851"/>
        <w:rPr>
          <w:rFonts w:asciiTheme="minorHAnsi" w:hAnsiTheme="minorHAnsi" w:cstheme="minorHAnsi"/>
        </w:rPr>
      </w:pPr>
      <w:bookmarkStart w:id="93" w:name="_Toc220570830"/>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4" w:name="_Toc220570831"/>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5" w:name="_Toc220570832"/>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alminnelig kjent eller er alminnelig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6" w:name="_Toc220570833"/>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7" w:name="_Toc220570834"/>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det i forbindelse med Leverandørens virksomhet åpnes gjeldsforhandlinger, akkord eller konkurs, eller annen form for kreditorstyring gjør seg gjeldende, har Kunden rett til å heve avtalen med øyeblikkelig virkning, såfremt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8" w:name="_Toc220570835"/>
      <w:r w:rsidRPr="00F26BBD">
        <w:rPr>
          <w:rFonts w:asciiTheme="minorHAnsi" w:hAnsiTheme="minorHAnsi" w:cstheme="minorHAnsi"/>
        </w:rPr>
        <w:t>TVISTER</w:t>
      </w:r>
      <w:bookmarkEnd w:id="98"/>
    </w:p>
    <w:p w14:paraId="561DE8AD" w14:textId="77777777" w:rsidR="004C3FD4" w:rsidRPr="00F26BBD" w:rsidRDefault="004C3FD4" w:rsidP="004C3FD4">
      <w:pPr>
        <w:pStyle w:val="Overskrift2"/>
        <w:ind w:hanging="851"/>
        <w:rPr>
          <w:rFonts w:asciiTheme="minorHAnsi" w:hAnsiTheme="minorHAnsi" w:cstheme="minorHAnsi"/>
        </w:rPr>
      </w:pPr>
      <w:bookmarkStart w:id="99" w:name="_Toc220570836"/>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0" w:name="_Toc220570837"/>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1" w:name="_Toc220570838"/>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48FEB" w14:textId="77777777" w:rsidR="002C3CA1" w:rsidRDefault="002C3CA1" w:rsidP="004C3FD4">
      <w:r>
        <w:separator/>
      </w:r>
    </w:p>
  </w:endnote>
  <w:endnote w:type="continuationSeparator" w:id="0">
    <w:p w14:paraId="76FD49A1" w14:textId="77777777" w:rsidR="002C3CA1" w:rsidRDefault="002C3CA1"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44BC0E21" w:rsidR="009379A6" w:rsidRPr="009861CD" w:rsidRDefault="00F26BBD" w:rsidP="002B28CB">
    <w:pPr>
      <w:pStyle w:val="Bunntekst"/>
      <w:tabs>
        <w:tab w:val="clear" w:pos="9072"/>
        <w:tab w:val="right" w:pos="8222"/>
      </w:tabs>
      <w:ind w:right="-1"/>
      <w:rPr>
        <w:rFonts w:ascii="Calibri" w:hAnsi="Calibri"/>
        <w:smallCaps w:val="0"/>
      </w:rPr>
    </w:pPr>
    <w:r>
      <w:rPr>
        <w:rFonts w:ascii="Calibri" w:hAnsi="Calibri"/>
        <w:smallCaps w:val="0"/>
      </w:rPr>
      <w:t xml:space="preserve">SSA-L Generell avtaletekst 2018 (bokmål). Oppdatert </w:t>
    </w:r>
    <w:r w:rsidR="00C76685">
      <w:rPr>
        <w:rFonts w:ascii="Calibri" w:hAnsi="Calibri"/>
        <w:smallCaps w:val="0"/>
      </w:rPr>
      <w:t>2026</w:t>
    </w:r>
    <w:r>
      <w:rPr>
        <w:rFonts w:ascii="Calibri" w:hAnsi="Calibri"/>
        <w:smallCaps w:val="0"/>
      </w:rPr>
      <w:t>.</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D367279" w:rsidR="009379A6" w:rsidRDefault="009379A6">
    <w:pPr>
      <w:pStyle w:val="Bunntekst"/>
    </w:pP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08029D22" w:rsidR="009379A6" w:rsidRPr="00713F9F" w:rsidRDefault="009379A6" w:rsidP="00F26BBD">
    <w:pPr>
      <w:pStyle w:val="Bunntekst"/>
      <w:tabs>
        <w:tab w:val="clear" w:pos="9072"/>
        <w:tab w:val="right" w:pos="8222"/>
      </w:tabs>
      <w:ind w:right="-2"/>
      <w:jc w:val="both"/>
      <w:rPr>
        <w:rFonts w:ascii="Calibri" w:hAnsi="Calibri"/>
        <w:smallCaps w:val="0"/>
      </w:rPr>
    </w:pPr>
    <w:r>
      <w:rPr>
        <w:rFonts w:ascii="Calibri" w:hAnsi="Calibri"/>
        <w:smallCaps w:val="0"/>
      </w:rPr>
      <w:t xml:space="preserve">SSA-L </w:t>
    </w:r>
    <w:r w:rsidR="00F26BBD">
      <w:rPr>
        <w:rFonts w:ascii="Calibri" w:hAnsi="Calibri"/>
        <w:smallCaps w:val="0"/>
      </w:rPr>
      <w:t xml:space="preserve">Generell avtaletekst 2018 (bokmål). </w:t>
    </w:r>
    <w:r w:rsidR="007655FA">
      <w:rPr>
        <w:rFonts w:ascii="Calibri" w:hAnsi="Calibri"/>
        <w:smallCaps w:val="0"/>
      </w:rPr>
      <w:t>Sist oppdatert</w:t>
    </w:r>
    <w:r w:rsidR="00C76685">
      <w:rPr>
        <w:rFonts w:ascii="Calibri" w:hAnsi="Calibri"/>
        <w:smallCaps w:val="0"/>
      </w:rPr>
      <w:t xml:space="preserve"> 2026</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1E2A9" w14:textId="77777777" w:rsidR="002C3CA1" w:rsidRDefault="002C3CA1" w:rsidP="004C3FD4">
      <w:r>
        <w:separator/>
      </w:r>
    </w:p>
  </w:footnote>
  <w:footnote w:type="continuationSeparator" w:id="0">
    <w:p w14:paraId="171038FE" w14:textId="77777777" w:rsidR="002C3CA1" w:rsidRDefault="002C3CA1"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4C6F27C1" w:rsidR="009379A6" w:rsidRPr="00FE6733" w:rsidRDefault="009379A6" w:rsidP="002B28CB">
    <w:pPr>
      <w:tabs>
        <w:tab w:val="center" w:pos="4536"/>
        <w:tab w:val="right" w:pos="9072"/>
      </w:tabs>
      <w:rPr>
        <w:rFonts w:ascii="Calibri" w:eastAsia="Calibri" w:hAnsi="Calibri"/>
        <w:lang w:val="en-GB"/>
      </w:rPr>
    </w:pPr>
  </w:p>
  <w:p w14:paraId="42D3C226" w14:textId="77777777"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1B378EE7" w:rsidR="009379A6" w:rsidRPr="00957A4A" w:rsidRDefault="009E768F" w:rsidP="002B28CB">
    <w:pPr>
      <w:pStyle w:val="Topptekst"/>
      <w:rPr>
        <w:rFonts w:ascii="Calibri" w:hAnsi="Calibri"/>
      </w:rPr>
    </w:pPr>
    <w:r>
      <w:rPr>
        <w:rFonts w:ascii="Calibri" w:hAnsi="Calibri"/>
      </w:rPr>
      <w:t>Avtale om rekrutteringssytem</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896355967">
    <w:abstractNumId w:val="1"/>
  </w:num>
  <w:num w:numId="2" w16cid:durableId="102656911">
    <w:abstractNumId w:val="11"/>
  </w:num>
  <w:num w:numId="3" w16cid:durableId="1289780966">
    <w:abstractNumId w:val="10"/>
  </w:num>
  <w:num w:numId="4" w16cid:durableId="548415616">
    <w:abstractNumId w:val="20"/>
  </w:num>
  <w:num w:numId="5" w16cid:durableId="2026591286">
    <w:abstractNumId w:val="16"/>
  </w:num>
  <w:num w:numId="6" w16cid:durableId="1204093655">
    <w:abstractNumId w:val="21"/>
  </w:num>
  <w:num w:numId="7" w16cid:durableId="1195775638">
    <w:abstractNumId w:val="18"/>
  </w:num>
  <w:num w:numId="8" w16cid:durableId="441271614">
    <w:abstractNumId w:val="17"/>
  </w:num>
  <w:num w:numId="9" w16cid:durableId="915171510">
    <w:abstractNumId w:val="3"/>
  </w:num>
  <w:num w:numId="10" w16cid:durableId="2125230634">
    <w:abstractNumId w:val="7"/>
  </w:num>
  <w:num w:numId="11" w16cid:durableId="1869563173">
    <w:abstractNumId w:val="2"/>
  </w:num>
  <w:num w:numId="12" w16cid:durableId="128936023">
    <w:abstractNumId w:val="4"/>
  </w:num>
  <w:num w:numId="13" w16cid:durableId="918710491">
    <w:abstractNumId w:val="9"/>
  </w:num>
  <w:num w:numId="14" w16cid:durableId="1680620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0583870">
    <w:abstractNumId w:val="24"/>
  </w:num>
  <w:num w:numId="16" w16cid:durableId="507913570">
    <w:abstractNumId w:val="8"/>
  </w:num>
  <w:num w:numId="17" w16cid:durableId="217867165">
    <w:abstractNumId w:val="23"/>
  </w:num>
  <w:num w:numId="18" w16cid:durableId="172191087">
    <w:abstractNumId w:val="26"/>
  </w:num>
  <w:num w:numId="19" w16cid:durableId="1752383481">
    <w:abstractNumId w:val="5"/>
  </w:num>
  <w:num w:numId="20" w16cid:durableId="286472283">
    <w:abstractNumId w:val="6"/>
  </w:num>
  <w:num w:numId="21" w16cid:durableId="1734888744">
    <w:abstractNumId w:val="13"/>
  </w:num>
  <w:num w:numId="22" w16cid:durableId="1683510916">
    <w:abstractNumId w:val="15"/>
  </w:num>
  <w:num w:numId="23" w16cid:durableId="881986529">
    <w:abstractNumId w:val="22"/>
  </w:num>
  <w:num w:numId="24" w16cid:durableId="122382415">
    <w:abstractNumId w:val="12"/>
  </w:num>
  <w:num w:numId="25" w16cid:durableId="992368681">
    <w:abstractNumId w:val="14"/>
  </w:num>
  <w:num w:numId="26" w16cid:durableId="1257863476">
    <w:abstractNumId w:val="25"/>
  </w:num>
  <w:num w:numId="27" w16cid:durableId="973221000">
    <w:abstractNumId w:val="0"/>
  </w:num>
  <w:num w:numId="28" w16cid:durableId="281152915">
    <w:abstractNumId w:val="19"/>
  </w:num>
  <w:num w:numId="29" w16cid:durableId="57099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9391413">
    <w:abstractNumId w:val="1"/>
  </w:num>
  <w:num w:numId="31" w16cid:durableId="1881163540">
    <w:abstractNumId w:val="1"/>
  </w:num>
  <w:num w:numId="32" w16cid:durableId="2993821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166FE"/>
    <w:rsid w:val="00045438"/>
    <w:rsid w:val="00065687"/>
    <w:rsid w:val="00066C1A"/>
    <w:rsid w:val="00067711"/>
    <w:rsid w:val="000764E3"/>
    <w:rsid w:val="000A3564"/>
    <w:rsid w:val="000A409A"/>
    <w:rsid w:val="000B6D85"/>
    <w:rsid w:val="000E4A97"/>
    <w:rsid w:val="000F26C5"/>
    <w:rsid w:val="000F650B"/>
    <w:rsid w:val="0013641D"/>
    <w:rsid w:val="00137614"/>
    <w:rsid w:val="001C3220"/>
    <w:rsid w:val="001C676C"/>
    <w:rsid w:val="001C7967"/>
    <w:rsid w:val="001D098B"/>
    <w:rsid w:val="001E3AC8"/>
    <w:rsid w:val="001F5B08"/>
    <w:rsid w:val="00206659"/>
    <w:rsid w:val="00235B48"/>
    <w:rsid w:val="00241AB8"/>
    <w:rsid w:val="00242CE3"/>
    <w:rsid w:val="002465BD"/>
    <w:rsid w:val="00251F67"/>
    <w:rsid w:val="00260AE8"/>
    <w:rsid w:val="00265477"/>
    <w:rsid w:val="0027629A"/>
    <w:rsid w:val="00280745"/>
    <w:rsid w:val="0028108A"/>
    <w:rsid w:val="002963A0"/>
    <w:rsid w:val="002B28CB"/>
    <w:rsid w:val="002C3CA1"/>
    <w:rsid w:val="002D234F"/>
    <w:rsid w:val="002D271B"/>
    <w:rsid w:val="0030537D"/>
    <w:rsid w:val="00310466"/>
    <w:rsid w:val="00311A80"/>
    <w:rsid w:val="0032776D"/>
    <w:rsid w:val="00340A66"/>
    <w:rsid w:val="0034771E"/>
    <w:rsid w:val="00351C25"/>
    <w:rsid w:val="00360E1F"/>
    <w:rsid w:val="00367EB2"/>
    <w:rsid w:val="00370D27"/>
    <w:rsid w:val="003827DA"/>
    <w:rsid w:val="0038489E"/>
    <w:rsid w:val="003863D3"/>
    <w:rsid w:val="003B69CB"/>
    <w:rsid w:val="003D28E1"/>
    <w:rsid w:val="00402FB8"/>
    <w:rsid w:val="0041309B"/>
    <w:rsid w:val="004548E1"/>
    <w:rsid w:val="004815CA"/>
    <w:rsid w:val="00491D02"/>
    <w:rsid w:val="004A75D8"/>
    <w:rsid w:val="004B0B64"/>
    <w:rsid w:val="004C3811"/>
    <w:rsid w:val="004C3FD4"/>
    <w:rsid w:val="00501E99"/>
    <w:rsid w:val="005078F9"/>
    <w:rsid w:val="005310E2"/>
    <w:rsid w:val="005355BF"/>
    <w:rsid w:val="00545586"/>
    <w:rsid w:val="00562CEA"/>
    <w:rsid w:val="00566A86"/>
    <w:rsid w:val="005B1E22"/>
    <w:rsid w:val="005C6663"/>
    <w:rsid w:val="005C7CA0"/>
    <w:rsid w:val="005E3D0D"/>
    <w:rsid w:val="005F128E"/>
    <w:rsid w:val="00600859"/>
    <w:rsid w:val="00612102"/>
    <w:rsid w:val="006129B2"/>
    <w:rsid w:val="00613FE8"/>
    <w:rsid w:val="00625A01"/>
    <w:rsid w:val="00630CDF"/>
    <w:rsid w:val="00636D8C"/>
    <w:rsid w:val="006717A0"/>
    <w:rsid w:val="006722AB"/>
    <w:rsid w:val="00680E66"/>
    <w:rsid w:val="00682866"/>
    <w:rsid w:val="006A377C"/>
    <w:rsid w:val="006A3FAA"/>
    <w:rsid w:val="006A4A9F"/>
    <w:rsid w:val="006A5054"/>
    <w:rsid w:val="006B55A7"/>
    <w:rsid w:val="006B626B"/>
    <w:rsid w:val="006C07FA"/>
    <w:rsid w:val="006D7D0A"/>
    <w:rsid w:val="006E543E"/>
    <w:rsid w:val="007155B3"/>
    <w:rsid w:val="007367D5"/>
    <w:rsid w:val="00752054"/>
    <w:rsid w:val="007655FA"/>
    <w:rsid w:val="00772150"/>
    <w:rsid w:val="00791C01"/>
    <w:rsid w:val="0079214F"/>
    <w:rsid w:val="00795B86"/>
    <w:rsid w:val="007A5B36"/>
    <w:rsid w:val="007B1302"/>
    <w:rsid w:val="007E2108"/>
    <w:rsid w:val="007F064A"/>
    <w:rsid w:val="007F6FDB"/>
    <w:rsid w:val="008071A1"/>
    <w:rsid w:val="008140CC"/>
    <w:rsid w:val="00814EA4"/>
    <w:rsid w:val="0082305B"/>
    <w:rsid w:val="00830142"/>
    <w:rsid w:val="0083532C"/>
    <w:rsid w:val="008B63FC"/>
    <w:rsid w:val="008C1A59"/>
    <w:rsid w:val="008D2889"/>
    <w:rsid w:val="008D6576"/>
    <w:rsid w:val="008E7ACA"/>
    <w:rsid w:val="00903BE0"/>
    <w:rsid w:val="00912362"/>
    <w:rsid w:val="00913933"/>
    <w:rsid w:val="00913E18"/>
    <w:rsid w:val="0091454D"/>
    <w:rsid w:val="00921A91"/>
    <w:rsid w:val="00922023"/>
    <w:rsid w:val="00937518"/>
    <w:rsid w:val="009379A6"/>
    <w:rsid w:val="0094410B"/>
    <w:rsid w:val="0098015F"/>
    <w:rsid w:val="0098398E"/>
    <w:rsid w:val="009A4939"/>
    <w:rsid w:val="009B58EA"/>
    <w:rsid w:val="009C1A6E"/>
    <w:rsid w:val="009E768F"/>
    <w:rsid w:val="009F6892"/>
    <w:rsid w:val="009F6A9A"/>
    <w:rsid w:val="00A355A4"/>
    <w:rsid w:val="00A46ED5"/>
    <w:rsid w:val="00A504B6"/>
    <w:rsid w:val="00A61EC8"/>
    <w:rsid w:val="00A70E5A"/>
    <w:rsid w:val="00A7164B"/>
    <w:rsid w:val="00A7585E"/>
    <w:rsid w:val="00A96C62"/>
    <w:rsid w:val="00A96DE1"/>
    <w:rsid w:val="00AB401F"/>
    <w:rsid w:val="00AB7D2B"/>
    <w:rsid w:val="00B019A3"/>
    <w:rsid w:val="00B43590"/>
    <w:rsid w:val="00B4481D"/>
    <w:rsid w:val="00B536C3"/>
    <w:rsid w:val="00B55693"/>
    <w:rsid w:val="00B557E7"/>
    <w:rsid w:val="00B6282D"/>
    <w:rsid w:val="00B726AA"/>
    <w:rsid w:val="00B80B82"/>
    <w:rsid w:val="00B8146C"/>
    <w:rsid w:val="00BA6EC0"/>
    <w:rsid w:val="00BB2BFE"/>
    <w:rsid w:val="00BB7260"/>
    <w:rsid w:val="00BC75B6"/>
    <w:rsid w:val="00BE6293"/>
    <w:rsid w:val="00C42E6A"/>
    <w:rsid w:val="00C61DF8"/>
    <w:rsid w:val="00C73EF1"/>
    <w:rsid w:val="00C76685"/>
    <w:rsid w:val="00CB54D1"/>
    <w:rsid w:val="00CC0AF6"/>
    <w:rsid w:val="00CC6023"/>
    <w:rsid w:val="00CC6896"/>
    <w:rsid w:val="00CD065E"/>
    <w:rsid w:val="00CF20C6"/>
    <w:rsid w:val="00D06C21"/>
    <w:rsid w:val="00D67D0D"/>
    <w:rsid w:val="00D83656"/>
    <w:rsid w:val="00DC4D8E"/>
    <w:rsid w:val="00DD21F1"/>
    <w:rsid w:val="00E100BF"/>
    <w:rsid w:val="00E33DF8"/>
    <w:rsid w:val="00E37F3F"/>
    <w:rsid w:val="00E42195"/>
    <w:rsid w:val="00E4413D"/>
    <w:rsid w:val="00E70AD2"/>
    <w:rsid w:val="00E82FA3"/>
    <w:rsid w:val="00EB33D6"/>
    <w:rsid w:val="00EC07A9"/>
    <w:rsid w:val="00ED1494"/>
    <w:rsid w:val="00EF0BB0"/>
    <w:rsid w:val="00EF1BE1"/>
    <w:rsid w:val="00F26BBD"/>
    <w:rsid w:val="00F31130"/>
    <w:rsid w:val="00F5486A"/>
    <w:rsid w:val="00F5580C"/>
    <w:rsid w:val="00F7052B"/>
    <w:rsid w:val="00F72322"/>
    <w:rsid w:val="00F80551"/>
    <w:rsid w:val="00F80819"/>
    <w:rsid w:val="00F86C1F"/>
    <w:rsid w:val="00FA0407"/>
    <w:rsid w:val="00FA3C72"/>
    <w:rsid w:val="00FA512D"/>
    <w:rsid w:val="00FA5887"/>
    <w:rsid w:val="00FB30B8"/>
    <w:rsid w:val="00FD0A51"/>
    <w:rsid w:val="00FD6FB7"/>
    <w:rsid w:val="00FE48A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AE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9BA39-4DD6-4850-9A08-EC0E3134F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8282</Words>
  <Characters>43899</Characters>
  <Application>Microsoft Office Word</Application>
  <DocSecurity>0</DocSecurity>
  <Lines>365</Lines>
  <Paragraphs>104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52077</CharactersWithSpaces>
  <SharedDoc>false</SharedDoc>
  <HLinks>
    <vt:vector size="378" baseType="variant">
      <vt:variant>
        <vt:i4>1441842</vt:i4>
      </vt:variant>
      <vt:variant>
        <vt:i4>374</vt:i4>
      </vt:variant>
      <vt:variant>
        <vt:i4>0</vt:i4>
      </vt:variant>
      <vt:variant>
        <vt:i4>5</vt:i4>
      </vt:variant>
      <vt:variant>
        <vt:lpwstr/>
      </vt:variant>
      <vt:variant>
        <vt:lpwstr>_Toc220417100</vt:lpwstr>
      </vt:variant>
      <vt:variant>
        <vt:i4>2031667</vt:i4>
      </vt:variant>
      <vt:variant>
        <vt:i4>368</vt:i4>
      </vt:variant>
      <vt:variant>
        <vt:i4>0</vt:i4>
      </vt:variant>
      <vt:variant>
        <vt:i4>5</vt:i4>
      </vt:variant>
      <vt:variant>
        <vt:lpwstr/>
      </vt:variant>
      <vt:variant>
        <vt:lpwstr>_Toc220417099</vt:lpwstr>
      </vt:variant>
      <vt:variant>
        <vt:i4>2031667</vt:i4>
      </vt:variant>
      <vt:variant>
        <vt:i4>362</vt:i4>
      </vt:variant>
      <vt:variant>
        <vt:i4>0</vt:i4>
      </vt:variant>
      <vt:variant>
        <vt:i4>5</vt:i4>
      </vt:variant>
      <vt:variant>
        <vt:lpwstr/>
      </vt:variant>
      <vt:variant>
        <vt:lpwstr>_Toc220417098</vt:lpwstr>
      </vt:variant>
      <vt:variant>
        <vt:i4>2031667</vt:i4>
      </vt:variant>
      <vt:variant>
        <vt:i4>356</vt:i4>
      </vt:variant>
      <vt:variant>
        <vt:i4>0</vt:i4>
      </vt:variant>
      <vt:variant>
        <vt:i4>5</vt:i4>
      </vt:variant>
      <vt:variant>
        <vt:lpwstr/>
      </vt:variant>
      <vt:variant>
        <vt:lpwstr>_Toc220417097</vt:lpwstr>
      </vt:variant>
      <vt:variant>
        <vt:i4>2031667</vt:i4>
      </vt:variant>
      <vt:variant>
        <vt:i4>350</vt:i4>
      </vt:variant>
      <vt:variant>
        <vt:i4>0</vt:i4>
      </vt:variant>
      <vt:variant>
        <vt:i4>5</vt:i4>
      </vt:variant>
      <vt:variant>
        <vt:lpwstr/>
      </vt:variant>
      <vt:variant>
        <vt:lpwstr>_Toc220417096</vt:lpwstr>
      </vt:variant>
      <vt:variant>
        <vt:i4>2031667</vt:i4>
      </vt:variant>
      <vt:variant>
        <vt:i4>344</vt:i4>
      </vt:variant>
      <vt:variant>
        <vt:i4>0</vt:i4>
      </vt:variant>
      <vt:variant>
        <vt:i4>5</vt:i4>
      </vt:variant>
      <vt:variant>
        <vt:lpwstr/>
      </vt:variant>
      <vt:variant>
        <vt:lpwstr>_Toc220417095</vt:lpwstr>
      </vt:variant>
      <vt:variant>
        <vt:i4>2031667</vt:i4>
      </vt:variant>
      <vt:variant>
        <vt:i4>338</vt:i4>
      </vt:variant>
      <vt:variant>
        <vt:i4>0</vt:i4>
      </vt:variant>
      <vt:variant>
        <vt:i4>5</vt:i4>
      </vt:variant>
      <vt:variant>
        <vt:lpwstr/>
      </vt:variant>
      <vt:variant>
        <vt:lpwstr>_Toc220417094</vt:lpwstr>
      </vt:variant>
      <vt:variant>
        <vt:i4>2031667</vt:i4>
      </vt:variant>
      <vt:variant>
        <vt:i4>332</vt:i4>
      </vt:variant>
      <vt:variant>
        <vt:i4>0</vt:i4>
      </vt:variant>
      <vt:variant>
        <vt:i4>5</vt:i4>
      </vt:variant>
      <vt:variant>
        <vt:lpwstr/>
      </vt:variant>
      <vt:variant>
        <vt:lpwstr>_Toc220417093</vt:lpwstr>
      </vt:variant>
      <vt:variant>
        <vt:i4>2031667</vt:i4>
      </vt:variant>
      <vt:variant>
        <vt:i4>326</vt:i4>
      </vt:variant>
      <vt:variant>
        <vt:i4>0</vt:i4>
      </vt:variant>
      <vt:variant>
        <vt:i4>5</vt:i4>
      </vt:variant>
      <vt:variant>
        <vt:lpwstr/>
      </vt:variant>
      <vt:variant>
        <vt:lpwstr>_Toc220417092</vt:lpwstr>
      </vt:variant>
      <vt:variant>
        <vt:i4>2031667</vt:i4>
      </vt:variant>
      <vt:variant>
        <vt:i4>320</vt:i4>
      </vt:variant>
      <vt:variant>
        <vt:i4>0</vt:i4>
      </vt:variant>
      <vt:variant>
        <vt:i4>5</vt:i4>
      </vt:variant>
      <vt:variant>
        <vt:lpwstr/>
      </vt:variant>
      <vt:variant>
        <vt:lpwstr>_Toc220417091</vt:lpwstr>
      </vt:variant>
      <vt:variant>
        <vt:i4>2031667</vt:i4>
      </vt:variant>
      <vt:variant>
        <vt:i4>314</vt:i4>
      </vt:variant>
      <vt:variant>
        <vt:i4>0</vt:i4>
      </vt:variant>
      <vt:variant>
        <vt:i4>5</vt:i4>
      </vt:variant>
      <vt:variant>
        <vt:lpwstr/>
      </vt:variant>
      <vt:variant>
        <vt:lpwstr>_Toc220417090</vt:lpwstr>
      </vt:variant>
      <vt:variant>
        <vt:i4>1966131</vt:i4>
      </vt:variant>
      <vt:variant>
        <vt:i4>308</vt:i4>
      </vt:variant>
      <vt:variant>
        <vt:i4>0</vt:i4>
      </vt:variant>
      <vt:variant>
        <vt:i4>5</vt:i4>
      </vt:variant>
      <vt:variant>
        <vt:lpwstr/>
      </vt:variant>
      <vt:variant>
        <vt:lpwstr>_Toc220417089</vt:lpwstr>
      </vt:variant>
      <vt:variant>
        <vt:i4>1966131</vt:i4>
      </vt:variant>
      <vt:variant>
        <vt:i4>302</vt:i4>
      </vt:variant>
      <vt:variant>
        <vt:i4>0</vt:i4>
      </vt:variant>
      <vt:variant>
        <vt:i4>5</vt:i4>
      </vt:variant>
      <vt:variant>
        <vt:lpwstr/>
      </vt:variant>
      <vt:variant>
        <vt:lpwstr>_Toc220417088</vt:lpwstr>
      </vt:variant>
      <vt:variant>
        <vt:i4>1966131</vt:i4>
      </vt:variant>
      <vt:variant>
        <vt:i4>296</vt:i4>
      </vt:variant>
      <vt:variant>
        <vt:i4>0</vt:i4>
      </vt:variant>
      <vt:variant>
        <vt:i4>5</vt:i4>
      </vt:variant>
      <vt:variant>
        <vt:lpwstr/>
      </vt:variant>
      <vt:variant>
        <vt:lpwstr>_Toc220417087</vt:lpwstr>
      </vt:variant>
      <vt:variant>
        <vt:i4>1966131</vt:i4>
      </vt:variant>
      <vt:variant>
        <vt:i4>290</vt:i4>
      </vt:variant>
      <vt:variant>
        <vt:i4>0</vt:i4>
      </vt:variant>
      <vt:variant>
        <vt:i4>5</vt:i4>
      </vt:variant>
      <vt:variant>
        <vt:lpwstr/>
      </vt:variant>
      <vt:variant>
        <vt:lpwstr>_Toc220417086</vt:lpwstr>
      </vt:variant>
      <vt:variant>
        <vt:i4>1966131</vt:i4>
      </vt:variant>
      <vt:variant>
        <vt:i4>284</vt:i4>
      </vt:variant>
      <vt:variant>
        <vt:i4>0</vt:i4>
      </vt:variant>
      <vt:variant>
        <vt:i4>5</vt:i4>
      </vt:variant>
      <vt:variant>
        <vt:lpwstr/>
      </vt:variant>
      <vt:variant>
        <vt:lpwstr>_Toc220417085</vt:lpwstr>
      </vt:variant>
      <vt:variant>
        <vt:i4>1966131</vt:i4>
      </vt:variant>
      <vt:variant>
        <vt:i4>278</vt:i4>
      </vt:variant>
      <vt:variant>
        <vt:i4>0</vt:i4>
      </vt:variant>
      <vt:variant>
        <vt:i4>5</vt:i4>
      </vt:variant>
      <vt:variant>
        <vt:lpwstr/>
      </vt:variant>
      <vt:variant>
        <vt:lpwstr>_Toc220417084</vt:lpwstr>
      </vt:variant>
      <vt:variant>
        <vt:i4>1966131</vt:i4>
      </vt:variant>
      <vt:variant>
        <vt:i4>272</vt:i4>
      </vt:variant>
      <vt:variant>
        <vt:i4>0</vt:i4>
      </vt:variant>
      <vt:variant>
        <vt:i4>5</vt:i4>
      </vt:variant>
      <vt:variant>
        <vt:lpwstr/>
      </vt:variant>
      <vt:variant>
        <vt:lpwstr>_Toc220417083</vt:lpwstr>
      </vt:variant>
      <vt:variant>
        <vt:i4>1966131</vt:i4>
      </vt:variant>
      <vt:variant>
        <vt:i4>266</vt:i4>
      </vt:variant>
      <vt:variant>
        <vt:i4>0</vt:i4>
      </vt:variant>
      <vt:variant>
        <vt:i4>5</vt:i4>
      </vt:variant>
      <vt:variant>
        <vt:lpwstr/>
      </vt:variant>
      <vt:variant>
        <vt:lpwstr>_Toc220417082</vt:lpwstr>
      </vt:variant>
      <vt:variant>
        <vt:i4>1966131</vt:i4>
      </vt:variant>
      <vt:variant>
        <vt:i4>260</vt:i4>
      </vt:variant>
      <vt:variant>
        <vt:i4>0</vt:i4>
      </vt:variant>
      <vt:variant>
        <vt:i4>5</vt:i4>
      </vt:variant>
      <vt:variant>
        <vt:lpwstr/>
      </vt:variant>
      <vt:variant>
        <vt:lpwstr>_Toc220417081</vt:lpwstr>
      </vt:variant>
      <vt:variant>
        <vt:i4>1966131</vt:i4>
      </vt:variant>
      <vt:variant>
        <vt:i4>254</vt:i4>
      </vt:variant>
      <vt:variant>
        <vt:i4>0</vt:i4>
      </vt:variant>
      <vt:variant>
        <vt:i4>5</vt:i4>
      </vt:variant>
      <vt:variant>
        <vt:lpwstr/>
      </vt:variant>
      <vt:variant>
        <vt:lpwstr>_Toc220417080</vt:lpwstr>
      </vt:variant>
      <vt:variant>
        <vt:i4>1114163</vt:i4>
      </vt:variant>
      <vt:variant>
        <vt:i4>248</vt:i4>
      </vt:variant>
      <vt:variant>
        <vt:i4>0</vt:i4>
      </vt:variant>
      <vt:variant>
        <vt:i4>5</vt:i4>
      </vt:variant>
      <vt:variant>
        <vt:lpwstr/>
      </vt:variant>
      <vt:variant>
        <vt:lpwstr>_Toc220417079</vt:lpwstr>
      </vt:variant>
      <vt:variant>
        <vt:i4>1114163</vt:i4>
      </vt:variant>
      <vt:variant>
        <vt:i4>242</vt:i4>
      </vt:variant>
      <vt:variant>
        <vt:i4>0</vt:i4>
      </vt:variant>
      <vt:variant>
        <vt:i4>5</vt:i4>
      </vt:variant>
      <vt:variant>
        <vt:lpwstr/>
      </vt:variant>
      <vt:variant>
        <vt:lpwstr>_Toc220417078</vt:lpwstr>
      </vt:variant>
      <vt:variant>
        <vt:i4>1114163</vt:i4>
      </vt:variant>
      <vt:variant>
        <vt:i4>236</vt:i4>
      </vt:variant>
      <vt:variant>
        <vt:i4>0</vt:i4>
      </vt:variant>
      <vt:variant>
        <vt:i4>5</vt:i4>
      </vt:variant>
      <vt:variant>
        <vt:lpwstr/>
      </vt:variant>
      <vt:variant>
        <vt:lpwstr>_Toc220417077</vt:lpwstr>
      </vt:variant>
      <vt:variant>
        <vt:i4>1114163</vt:i4>
      </vt:variant>
      <vt:variant>
        <vt:i4>230</vt:i4>
      </vt:variant>
      <vt:variant>
        <vt:i4>0</vt:i4>
      </vt:variant>
      <vt:variant>
        <vt:i4>5</vt:i4>
      </vt:variant>
      <vt:variant>
        <vt:lpwstr/>
      </vt:variant>
      <vt:variant>
        <vt:lpwstr>_Toc220417076</vt:lpwstr>
      </vt:variant>
      <vt:variant>
        <vt:i4>1114163</vt:i4>
      </vt:variant>
      <vt:variant>
        <vt:i4>224</vt:i4>
      </vt:variant>
      <vt:variant>
        <vt:i4>0</vt:i4>
      </vt:variant>
      <vt:variant>
        <vt:i4>5</vt:i4>
      </vt:variant>
      <vt:variant>
        <vt:lpwstr/>
      </vt:variant>
      <vt:variant>
        <vt:lpwstr>_Toc220417075</vt:lpwstr>
      </vt:variant>
      <vt:variant>
        <vt:i4>1114163</vt:i4>
      </vt:variant>
      <vt:variant>
        <vt:i4>218</vt:i4>
      </vt:variant>
      <vt:variant>
        <vt:i4>0</vt:i4>
      </vt:variant>
      <vt:variant>
        <vt:i4>5</vt:i4>
      </vt:variant>
      <vt:variant>
        <vt:lpwstr/>
      </vt:variant>
      <vt:variant>
        <vt:lpwstr>_Toc220417074</vt:lpwstr>
      </vt:variant>
      <vt:variant>
        <vt:i4>1114163</vt:i4>
      </vt:variant>
      <vt:variant>
        <vt:i4>212</vt:i4>
      </vt:variant>
      <vt:variant>
        <vt:i4>0</vt:i4>
      </vt:variant>
      <vt:variant>
        <vt:i4>5</vt:i4>
      </vt:variant>
      <vt:variant>
        <vt:lpwstr/>
      </vt:variant>
      <vt:variant>
        <vt:lpwstr>_Toc220417073</vt:lpwstr>
      </vt:variant>
      <vt:variant>
        <vt:i4>1114163</vt:i4>
      </vt:variant>
      <vt:variant>
        <vt:i4>206</vt:i4>
      </vt:variant>
      <vt:variant>
        <vt:i4>0</vt:i4>
      </vt:variant>
      <vt:variant>
        <vt:i4>5</vt:i4>
      </vt:variant>
      <vt:variant>
        <vt:lpwstr/>
      </vt:variant>
      <vt:variant>
        <vt:lpwstr>_Toc220417072</vt:lpwstr>
      </vt:variant>
      <vt:variant>
        <vt:i4>1114163</vt:i4>
      </vt:variant>
      <vt:variant>
        <vt:i4>200</vt:i4>
      </vt:variant>
      <vt:variant>
        <vt:i4>0</vt:i4>
      </vt:variant>
      <vt:variant>
        <vt:i4>5</vt:i4>
      </vt:variant>
      <vt:variant>
        <vt:lpwstr/>
      </vt:variant>
      <vt:variant>
        <vt:lpwstr>_Toc220417071</vt:lpwstr>
      </vt:variant>
      <vt:variant>
        <vt:i4>1114163</vt:i4>
      </vt:variant>
      <vt:variant>
        <vt:i4>194</vt:i4>
      </vt:variant>
      <vt:variant>
        <vt:i4>0</vt:i4>
      </vt:variant>
      <vt:variant>
        <vt:i4>5</vt:i4>
      </vt:variant>
      <vt:variant>
        <vt:lpwstr/>
      </vt:variant>
      <vt:variant>
        <vt:lpwstr>_Toc220417070</vt:lpwstr>
      </vt:variant>
      <vt:variant>
        <vt:i4>1048627</vt:i4>
      </vt:variant>
      <vt:variant>
        <vt:i4>188</vt:i4>
      </vt:variant>
      <vt:variant>
        <vt:i4>0</vt:i4>
      </vt:variant>
      <vt:variant>
        <vt:i4>5</vt:i4>
      </vt:variant>
      <vt:variant>
        <vt:lpwstr/>
      </vt:variant>
      <vt:variant>
        <vt:lpwstr>_Toc220417069</vt:lpwstr>
      </vt:variant>
      <vt:variant>
        <vt:i4>1048627</vt:i4>
      </vt:variant>
      <vt:variant>
        <vt:i4>182</vt:i4>
      </vt:variant>
      <vt:variant>
        <vt:i4>0</vt:i4>
      </vt:variant>
      <vt:variant>
        <vt:i4>5</vt:i4>
      </vt:variant>
      <vt:variant>
        <vt:lpwstr/>
      </vt:variant>
      <vt:variant>
        <vt:lpwstr>_Toc220417068</vt:lpwstr>
      </vt:variant>
      <vt:variant>
        <vt:i4>1048627</vt:i4>
      </vt:variant>
      <vt:variant>
        <vt:i4>176</vt:i4>
      </vt:variant>
      <vt:variant>
        <vt:i4>0</vt:i4>
      </vt:variant>
      <vt:variant>
        <vt:i4>5</vt:i4>
      </vt:variant>
      <vt:variant>
        <vt:lpwstr/>
      </vt:variant>
      <vt:variant>
        <vt:lpwstr>_Toc220417067</vt:lpwstr>
      </vt:variant>
      <vt:variant>
        <vt:i4>1048627</vt:i4>
      </vt:variant>
      <vt:variant>
        <vt:i4>170</vt:i4>
      </vt:variant>
      <vt:variant>
        <vt:i4>0</vt:i4>
      </vt:variant>
      <vt:variant>
        <vt:i4>5</vt:i4>
      </vt:variant>
      <vt:variant>
        <vt:lpwstr/>
      </vt:variant>
      <vt:variant>
        <vt:lpwstr>_Toc220417066</vt:lpwstr>
      </vt:variant>
      <vt:variant>
        <vt:i4>1048627</vt:i4>
      </vt:variant>
      <vt:variant>
        <vt:i4>164</vt:i4>
      </vt:variant>
      <vt:variant>
        <vt:i4>0</vt:i4>
      </vt:variant>
      <vt:variant>
        <vt:i4>5</vt:i4>
      </vt:variant>
      <vt:variant>
        <vt:lpwstr/>
      </vt:variant>
      <vt:variant>
        <vt:lpwstr>_Toc220417065</vt:lpwstr>
      </vt:variant>
      <vt:variant>
        <vt:i4>1048627</vt:i4>
      </vt:variant>
      <vt:variant>
        <vt:i4>158</vt:i4>
      </vt:variant>
      <vt:variant>
        <vt:i4>0</vt:i4>
      </vt:variant>
      <vt:variant>
        <vt:i4>5</vt:i4>
      </vt:variant>
      <vt:variant>
        <vt:lpwstr/>
      </vt:variant>
      <vt:variant>
        <vt:lpwstr>_Toc220417064</vt:lpwstr>
      </vt:variant>
      <vt:variant>
        <vt:i4>1048627</vt:i4>
      </vt:variant>
      <vt:variant>
        <vt:i4>152</vt:i4>
      </vt:variant>
      <vt:variant>
        <vt:i4>0</vt:i4>
      </vt:variant>
      <vt:variant>
        <vt:i4>5</vt:i4>
      </vt:variant>
      <vt:variant>
        <vt:lpwstr/>
      </vt:variant>
      <vt:variant>
        <vt:lpwstr>_Toc220417063</vt:lpwstr>
      </vt:variant>
      <vt:variant>
        <vt:i4>1048627</vt:i4>
      </vt:variant>
      <vt:variant>
        <vt:i4>146</vt:i4>
      </vt:variant>
      <vt:variant>
        <vt:i4>0</vt:i4>
      </vt:variant>
      <vt:variant>
        <vt:i4>5</vt:i4>
      </vt:variant>
      <vt:variant>
        <vt:lpwstr/>
      </vt:variant>
      <vt:variant>
        <vt:lpwstr>_Toc220417062</vt:lpwstr>
      </vt:variant>
      <vt:variant>
        <vt:i4>1048627</vt:i4>
      </vt:variant>
      <vt:variant>
        <vt:i4>140</vt:i4>
      </vt:variant>
      <vt:variant>
        <vt:i4>0</vt:i4>
      </vt:variant>
      <vt:variant>
        <vt:i4>5</vt:i4>
      </vt:variant>
      <vt:variant>
        <vt:lpwstr/>
      </vt:variant>
      <vt:variant>
        <vt:lpwstr>_Toc220417061</vt:lpwstr>
      </vt:variant>
      <vt:variant>
        <vt:i4>1048627</vt:i4>
      </vt:variant>
      <vt:variant>
        <vt:i4>134</vt:i4>
      </vt:variant>
      <vt:variant>
        <vt:i4>0</vt:i4>
      </vt:variant>
      <vt:variant>
        <vt:i4>5</vt:i4>
      </vt:variant>
      <vt:variant>
        <vt:lpwstr/>
      </vt:variant>
      <vt:variant>
        <vt:lpwstr>_Toc220417060</vt:lpwstr>
      </vt:variant>
      <vt:variant>
        <vt:i4>1245235</vt:i4>
      </vt:variant>
      <vt:variant>
        <vt:i4>128</vt:i4>
      </vt:variant>
      <vt:variant>
        <vt:i4>0</vt:i4>
      </vt:variant>
      <vt:variant>
        <vt:i4>5</vt:i4>
      </vt:variant>
      <vt:variant>
        <vt:lpwstr/>
      </vt:variant>
      <vt:variant>
        <vt:lpwstr>_Toc220417059</vt:lpwstr>
      </vt:variant>
      <vt:variant>
        <vt:i4>1245235</vt:i4>
      </vt:variant>
      <vt:variant>
        <vt:i4>122</vt:i4>
      </vt:variant>
      <vt:variant>
        <vt:i4>0</vt:i4>
      </vt:variant>
      <vt:variant>
        <vt:i4>5</vt:i4>
      </vt:variant>
      <vt:variant>
        <vt:lpwstr/>
      </vt:variant>
      <vt:variant>
        <vt:lpwstr>_Toc220417058</vt:lpwstr>
      </vt:variant>
      <vt:variant>
        <vt:i4>1245235</vt:i4>
      </vt:variant>
      <vt:variant>
        <vt:i4>116</vt:i4>
      </vt:variant>
      <vt:variant>
        <vt:i4>0</vt:i4>
      </vt:variant>
      <vt:variant>
        <vt:i4>5</vt:i4>
      </vt:variant>
      <vt:variant>
        <vt:lpwstr/>
      </vt:variant>
      <vt:variant>
        <vt:lpwstr>_Toc220417057</vt:lpwstr>
      </vt:variant>
      <vt:variant>
        <vt:i4>1245235</vt:i4>
      </vt:variant>
      <vt:variant>
        <vt:i4>110</vt:i4>
      </vt:variant>
      <vt:variant>
        <vt:i4>0</vt:i4>
      </vt:variant>
      <vt:variant>
        <vt:i4>5</vt:i4>
      </vt:variant>
      <vt:variant>
        <vt:lpwstr/>
      </vt:variant>
      <vt:variant>
        <vt:lpwstr>_Toc220417056</vt:lpwstr>
      </vt:variant>
      <vt:variant>
        <vt:i4>1245235</vt:i4>
      </vt:variant>
      <vt:variant>
        <vt:i4>104</vt:i4>
      </vt:variant>
      <vt:variant>
        <vt:i4>0</vt:i4>
      </vt:variant>
      <vt:variant>
        <vt:i4>5</vt:i4>
      </vt:variant>
      <vt:variant>
        <vt:lpwstr/>
      </vt:variant>
      <vt:variant>
        <vt:lpwstr>_Toc220417055</vt:lpwstr>
      </vt:variant>
      <vt:variant>
        <vt:i4>1245235</vt:i4>
      </vt:variant>
      <vt:variant>
        <vt:i4>98</vt:i4>
      </vt:variant>
      <vt:variant>
        <vt:i4>0</vt:i4>
      </vt:variant>
      <vt:variant>
        <vt:i4>5</vt:i4>
      </vt:variant>
      <vt:variant>
        <vt:lpwstr/>
      </vt:variant>
      <vt:variant>
        <vt:lpwstr>_Toc220417054</vt:lpwstr>
      </vt:variant>
      <vt:variant>
        <vt:i4>1245235</vt:i4>
      </vt:variant>
      <vt:variant>
        <vt:i4>92</vt:i4>
      </vt:variant>
      <vt:variant>
        <vt:i4>0</vt:i4>
      </vt:variant>
      <vt:variant>
        <vt:i4>5</vt:i4>
      </vt:variant>
      <vt:variant>
        <vt:lpwstr/>
      </vt:variant>
      <vt:variant>
        <vt:lpwstr>_Toc220417053</vt:lpwstr>
      </vt:variant>
      <vt:variant>
        <vt:i4>1245235</vt:i4>
      </vt:variant>
      <vt:variant>
        <vt:i4>86</vt:i4>
      </vt:variant>
      <vt:variant>
        <vt:i4>0</vt:i4>
      </vt:variant>
      <vt:variant>
        <vt:i4>5</vt:i4>
      </vt:variant>
      <vt:variant>
        <vt:lpwstr/>
      </vt:variant>
      <vt:variant>
        <vt:lpwstr>_Toc220417052</vt:lpwstr>
      </vt:variant>
      <vt:variant>
        <vt:i4>1245235</vt:i4>
      </vt:variant>
      <vt:variant>
        <vt:i4>80</vt:i4>
      </vt:variant>
      <vt:variant>
        <vt:i4>0</vt:i4>
      </vt:variant>
      <vt:variant>
        <vt:i4>5</vt:i4>
      </vt:variant>
      <vt:variant>
        <vt:lpwstr/>
      </vt:variant>
      <vt:variant>
        <vt:lpwstr>_Toc220417051</vt:lpwstr>
      </vt:variant>
      <vt:variant>
        <vt:i4>1245235</vt:i4>
      </vt:variant>
      <vt:variant>
        <vt:i4>74</vt:i4>
      </vt:variant>
      <vt:variant>
        <vt:i4>0</vt:i4>
      </vt:variant>
      <vt:variant>
        <vt:i4>5</vt:i4>
      </vt:variant>
      <vt:variant>
        <vt:lpwstr/>
      </vt:variant>
      <vt:variant>
        <vt:lpwstr>_Toc220417050</vt:lpwstr>
      </vt:variant>
      <vt:variant>
        <vt:i4>1179699</vt:i4>
      </vt:variant>
      <vt:variant>
        <vt:i4>68</vt:i4>
      </vt:variant>
      <vt:variant>
        <vt:i4>0</vt:i4>
      </vt:variant>
      <vt:variant>
        <vt:i4>5</vt:i4>
      </vt:variant>
      <vt:variant>
        <vt:lpwstr/>
      </vt:variant>
      <vt:variant>
        <vt:lpwstr>_Toc220417049</vt:lpwstr>
      </vt:variant>
      <vt:variant>
        <vt:i4>1179699</vt:i4>
      </vt:variant>
      <vt:variant>
        <vt:i4>62</vt:i4>
      </vt:variant>
      <vt:variant>
        <vt:i4>0</vt:i4>
      </vt:variant>
      <vt:variant>
        <vt:i4>5</vt:i4>
      </vt:variant>
      <vt:variant>
        <vt:lpwstr/>
      </vt:variant>
      <vt:variant>
        <vt:lpwstr>_Toc220417048</vt:lpwstr>
      </vt:variant>
      <vt:variant>
        <vt:i4>1179699</vt:i4>
      </vt:variant>
      <vt:variant>
        <vt:i4>56</vt:i4>
      </vt:variant>
      <vt:variant>
        <vt:i4>0</vt:i4>
      </vt:variant>
      <vt:variant>
        <vt:i4>5</vt:i4>
      </vt:variant>
      <vt:variant>
        <vt:lpwstr/>
      </vt:variant>
      <vt:variant>
        <vt:lpwstr>_Toc220417047</vt:lpwstr>
      </vt:variant>
      <vt:variant>
        <vt:i4>1179699</vt:i4>
      </vt:variant>
      <vt:variant>
        <vt:i4>50</vt:i4>
      </vt:variant>
      <vt:variant>
        <vt:i4>0</vt:i4>
      </vt:variant>
      <vt:variant>
        <vt:i4>5</vt:i4>
      </vt:variant>
      <vt:variant>
        <vt:lpwstr/>
      </vt:variant>
      <vt:variant>
        <vt:lpwstr>_Toc220417046</vt:lpwstr>
      </vt:variant>
      <vt:variant>
        <vt:i4>1179699</vt:i4>
      </vt:variant>
      <vt:variant>
        <vt:i4>44</vt:i4>
      </vt:variant>
      <vt:variant>
        <vt:i4>0</vt:i4>
      </vt:variant>
      <vt:variant>
        <vt:i4>5</vt:i4>
      </vt:variant>
      <vt:variant>
        <vt:lpwstr/>
      </vt:variant>
      <vt:variant>
        <vt:lpwstr>_Toc220417045</vt:lpwstr>
      </vt:variant>
      <vt:variant>
        <vt:i4>1179699</vt:i4>
      </vt:variant>
      <vt:variant>
        <vt:i4>38</vt:i4>
      </vt:variant>
      <vt:variant>
        <vt:i4>0</vt:i4>
      </vt:variant>
      <vt:variant>
        <vt:i4>5</vt:i4>
      </vt:variant>
      <vt:variant>
        <vt:lpwstr/>
      </vt:variant>
      <vt:variant>
        <vt:lpwstr>_Toc220417044</vt:lpwstr>
      </vt:variant>
      <vt:variant>
        <vt:i4>1179699</vt:i4>
      </vt:variant>
      <vt:variant>
        <vt:i4>32</vt:i4>
      </vt:variant>
      <vt:variant>
        <vt:i4>0</vt:i4>
      </vt:variant>
      <vt:variant>
        <vt:i4>5</vt:i4>
      </vt:variant>
      <vt:variant>
        <vt:lpwstr/>
      </vt:variant>
      <vt:variant>
        <vt:lpwstr>_Toc220417043</vt:lpwstr>
      </vt:variant>
      <vt:variant>
        <vt:i4>1179699</vt:i4>
      </vt:variant>
      <vt:variant>
        <vt:i4>26</vt:i4>
      </vt:variant>
      <vt:variant>
        <vt:i4>0</vt:i4>
      </vt:variant>
      <vt:variant>
        <vt:i4>5</vt:i4>
      </vt:variant>
      <vt:variant>
        <vt:lpwstr/>
      </vt:variant>
      <vt:variant>
        <vt:lpwstr>_Toc220417042</vt:lpwstr>
      </vt:variant>
      <vt:variant>
        <vt:i4>1179699</vt:i4>
      </vt:variant>
      <vt:variant>
        <vt:i4>20</vt:i4>
      </vt:variant>
      <vt:variant>
        <vt:i4>0</vt:i4>
      </vt:variant>
      <vt:variant>
        <vt:i4>5</vt:i4>
      </vt:variant>
      <vt:variant>
        <vt:lpwstr/>
      </vt:variant>
      <vt:variant>
        <vt:lpwstr>_Toc220417041</vt:lpwstr>
      </vt:variant>
      <vt:variant>
        <vt:i4>1179699</vt:i4>
      </vt:variant>
      <vt:variant>
        <vt:i4>14</vt:i4>
      </vt:variant>
      <vt:variant>
        <vt:i4>0</vt:i4>
      </vt:variant>
      <vt:variant>
        <vt:i4>5</vt:i4>
      </vt:variant>
      <vt:variant>
        <vt:lpwstr/>
      </vt:variant>
      <vt:variant>
        <vt:lpwstr>_Toc220417040</vt:lpwstr>
      </vt:variant>
      <vt:variant>
        <vt:i4>1376307</vt:i4>
      </vt:variant>
      <vt:variant>
        <vt:i4>8</vt:i4>
      </vt:variant>
      <vt:variant>
        <vt:i4>0</vt:i4>
      </vt:variant>
      <vt:variant>
        <vt:i4>5</vt:i4>
      </vt:variant>
      <vt:variant>
        <vt:lpwstr/>
      </vt:variant>
      <vt:variant>
        <vt:lpwstr>_Toc220417039</vt:lpwstr>
      </vt:variant>
      <vt:variant>
        <vt:i4>1376307</vt:i4>
      </vt:variant>
      <vt:variant>
        <vt:i4>2</vt:i4>
      </vt:variant>
      <vt:variant>
        <vt:i4>0</vt:i4>
      </vt:variant>
      <vt:variant>
        <vt:i4>5</vt:i4>
      </vt:variant>
      <vt:variant>
        <vt:lpwstr/>
      </vt:variant>
      <vt:variant>
        <vt:lpwstr>_Toc220417038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2026-04-29T08:38:00Z</dcterms:created>
  <dcterms:modified xsi:type="dcterms:W3CDTF">2026-04-29T08:38:00Z</dcterms:modified>
</cp:coreProperties>
</file>